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AF" w:rsidRDefault="00A14AAF" w:rsidP="00A14AAF">
      <w:pPr>
        <w:pStyle w:val="CM21"/>
        <w:spacing w:after="287"/>
        <w:jc w:val="both"/>
        <w:rPr>
          <w:rFonts w:ascii="Times New Roman" w:hAnsi="Times New Roman" w:cs="Times New Roman"/>
          <w:b/>
          <w:color w:val="0D0D0D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5904865" cy="1974850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F7" w:rsidRDefault="000D18F7" w:rsidP="000D18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212121"/>
          <w:sz w:val="24"/>
          <w:szCs w:val="24"/>
        </w:rPr>
      </w:pPr>
      <w:r>
        <w:rPr>
          <w:rFonts w:ascii="Times New Roman" w:hAnsi="Times New Roman"/>
          <w:b/>
          <w:color w:val="0D0D0D"/>
        </w:rPr>
        <w:tab/>
      </w:r>
      <w:r>
        <w:rPr>
          <w:rFonts w:ascii="Times New Roman" w:eastAsia="Times New Roman" w:hAnsi="Times New Roman"/>
          <w:b/>
          <w:color w:val="212121"/>
          <w:sz w:val="24"/>
          <w:szCs w:val="24"/>
          <w:lang w:val="hr-HR"/>
        </w:rPr>
        <w:t>08.03.2018, Prishtinë</w:t>
      </w:r>
    </w:p>
    <w:p w:rsidR="00A14AAF" w:rsidRDefault="00A14AAF" w:rsidP="000D18F7">
      <w:pPr>
        <w:pStyle w:val="CM21"/>
        <w:tabs>
          <w:tab w:val="left" w:pos="7350"/>
        </w:tabs>
        <w:spacing w:after="287"/>
        <w:rPr>
          <w:rFonts w:ascii="Times New Roman" w:hAnsi="Times New Roman" w:cs="Times New Roman"/>
          <w:b/>
          <w:color w:val="0D0D0D"/>
          <w:sz w:val="22"/>
          <w:szCs w:val="22"/>
        </w:rPr>
      </w:pPr>
    </w:p>
    <w:p w:rsidR="00712E83" w:rsidRPr="00CF2410" w:rsidRDefault="00FC6013" w:rsidP="00A14AAF">
      <w:pPr>
        <w:pStyle w:val="CM21"/>
        <w:spacing w:after="287"/>
        <w:jc w:val="center"/>
        <w:rPr>
          <w:rFonts w:ascii="Times New Roman" w:hAnsi="Times New Roman" w:cs="Times New Roman"/>
          <w:b/>
          <w:color w:val="0D0D0D"/>
          <w:sz w:val="22"/>
          <w:szCs w:val="22"/>
        </w:rPr>
      </w:pPr>
      <w:r>
        <w:rPr>
          <w:rFonts w:ascii="Times New Roman" w:hAnsi="Times New Roman" w:cs="Times New Roman"/>
          <w:b/>
          <w:color w:val="0D0D0D"/>
          <w:sz w:val="22"/>
          <w:szCs w:val="22"/>
        </w:rPr>
        <w:t xml:space="preserve">VAZHDIMI I AFATIT TË THIRRJES PUBLIKE PËR OJQ E LICENSUARA </w:t>
      </w:r>
      <w:bookmarkStart w:id="0" w:name="_GoBack"/>
      <w:bookmarkEnd w:id="0"/>
    </w:p>
    <w:p w:rsidR="00A14AAF" w:rsidRDefault="00A14AAF" w:rsidP="00712E83">
      <w:pPr>
        <w:pStyle w:val="CM21"/>
        <w:spacing w:after="287"/>
        <w:jc w:val="both"/>
        <w:rPr>
          <w:rFonts w:ascii="Times New Roman" w:hAnsi="Times New Roman" w:cs="Times New Roman"/>
          <w:i/>
          <w:color w:val="0D0D0D"/>
          <w:sz w:val="22"/>
          <w:szCs w:val="22"/>
        </w:rPr>
      </w:pPr>
    </w:p>
    <w:p w:rsidR="00712E83" w:rsidRPr="00E77EFB" w:rsidRDefault="00712E83" w:rsidP="00712E83">
      <w:pPr>
        <w:pStyle w:val="CM21"/>
        <w:spacing w:after="287"/>
        <w:jc w:val="both"/>
        <w:rPr>
          <w:rFonts w:ascii="Times New Roman" w:hAnsi="Times New Roman" w:cs="Times New Roman"/>
          <w:i/>
          <w:color w:val="0D0D0D"/>
          <w:sz w:val="22"/>
          <w:szCs w:val="22"/>
        </w:rPr>
      </w:pPr>
      <w:r w:rsidRPr="00E77EFB">
        <w:rPr>
          <w:rFonts w:ascii="Times New Roman" w:hAnsi="Times New Roman" w:cs="Times New Roman"/>
          <w:i/>
          <w:color w:val="0D0D0D"/>
          <w:sz w:val="22"/>
          <w:szCs w:val="22"/>
        </w:rPr>
        <w:t xml:space="preserve">Fazat e procedurës së thirrjes; </w:t>
      </w:r>
    </w:p>
    <w:p w:rsidR="00712E83" w:rsidRPr="008B5D7F" w:rsidRDefault="00D4156F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>
        <w:rPr>
          <w:rFonts w:ascii="Times New Roman" w:hAnsi="Times New Roman" w:cs="Times New Roman"/>
          <w:color w:val="0D0D0D"/>
          <w:sz w:val="22"/>
          <w:szCs w:val="22"/>
        </w:rPr>
        <w:t>Afati i fundit për aplikimet 16</w:t>
      </w:r>
      <w:r w:rsidR="00712E83">
        <w:rPr>
          <w:rFonts w:ascii="Times New Roman" w:hAnsi="Times New Roman" w:cs="Times New Roman"/>
          <w:color w:val="0D0D0D"/>
          <w:sz w:val="22"/>
          <w:szCs w:val="22"/>
        </w:rPr>
        <w:t>.03</w:t>
      </w:r>
      <w:r w:rsidR="00712E83" w:rsidRPr="008B5D7F">
        <w:rPr>
          <w:rFonts w:ascii="Times New Roman" w:hAnsi="Times New Roman" w:cs="Times New Roman"/>
          <w:color w:val="0D0D0D"/>
          <w:sz w:val="22"/>
          <w:szCs w:val="22"/>
        </w:rPr>
        <w:t>.2017</w:t>
      </w:r>
      <w:r w:rsidR="00712E83">
        <w:rPr>
          <w:rFonts w:ascii="Times New Roman" w:hAnsi="Times New Roman" w:cs="Times New Roman"/>
          <w:color w:val="0D0D0D"/>
          <w:sz w:val="22"/>
          <w:szCs w:val="22"/>
        </w:rPr>
        <w:t>;</w:t>
      </w:r>
      <w:r w:rsidR="00712E83"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 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dërgimin e pyetjeve në lidhje me thirrjen </w:t>
      </w:r>
      <w:r w:rsidR="00D4156F">
        <w:rPr>
          <w:rFonts w:ascii="Times New Roman" w:hAnsi="Times New Roman" w:cs="Times New Roman"/>
          <w:color w:val="0D0D0D"/>
          <w:sz w:val="22"/>
          <w:szCs w:val="22"/>
        </w:rPr>
        <w:t>1</w:t>
      </w:r>
      <w:r>
        <w:rPr>
          <w:rFonts w:ascii="Times New Roman" w:hAnsi="Times New Roman" w:cs="Times New Roman"/>
          <w:color w:val="0D0D0D"/>
          <w:sz w:val="22"/>
          <w:szCs w:val="22"/>
        </w:rPr>
        <w:t>2.03.2018;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dërgimin e përgjigjeve për pyetjet që lidhen me thirrjen </w:t>
      </w:r>
      <w:r w:rsidR="00D4156F">
        <w:rPr>
          <w:rFonts w:ascii="Times New Roman" w:hAnsi="Times New Roman" w:cs="Times New Roman"/>
          <w:i/>
          <w:iCs/>
          <w:color w:val="0D0D0D"/>
          <w:sz w:val="22"/>
          <w:szCs w:val="22"/>
        </w:rPr>
        <w:t>13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.03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;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 xml:space="preserve"> 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vlerësimin </w:t>
      </w:r>
      <w:r>
        <w:rPr>
          <w:rFonts w:ascii="Times New Roman" w:hAnsi="Times New Roman" w:cs="Times New Roman"/>
          <w:color w:val="0D0D0D"/>
          <w:sz w:val="22"/>
          <w:szCs w:val="22"/>
        </w:rPr>
        <w:t>e aplikimeve në mënyrë përmbajt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esore </w:t>
      </w:r>
      <w:r w:rsidR="00D4156F">
        <w:rPr>
          <w:rFonts w:ascii="Times New Roman" w:hAnsi="Times New Roman" w:cs="Times New Roman"/>
          <w:i/>
          <w:iCs/>
          <w:color w:val="0D0D0D"/>
          <w:sz w:val="22"/>
          <w:szCs w:val="22"/>
        </w:rPr>
        <w:t>23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.03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;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 xml:space="preserve"> 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>Afati i fundit për kërkesën për d</w:t>
      </w:r>
      <w:r w:rsidR="00D4156F">
        <w:rPr>
          <w:rFonts w:ascii="Times New Roman" w:hAnsi="Times New Roman" w:cs="Times New Roman"/>
          <w:color w:val="0D0D0D"/>
          <w:sz w:val="22"/>
          <w:szCs w:val="22"/>
        </w:rPr>
        <w:t>orëzimin e dokumenteve shtesë 2</w:t>
      </w:r>
      <w:r>
        <w:rPr>
          <w:rFonts w:ascii="Times New Roman" w:hAnsi="Times New Roman" w:cs="Times New Roman"/>
          <w:color w:val="0D0D0D"/>
          <w:sz w:val="22"/>
          <w:szCs w:val="22"/>
        </w:rPr>
        <w:t>6.03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color w:val="0D0D0D"/>
          <w:sz w:val="22"/>
          <w:szCs w:val="22"/>
        </w:rPr>
        <w:t>;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dorëzimin e dokumentacionit të kërkuar </w:t>
      </w:r>
      <w:r w:rsidR="00D4156F">
        <w:rPr>
          <w:rFonts w:ascii="Times New Roman" w:hAnsi="Times New Roman" w:cs="Times New Roman"/>
          <w:color w:val="0D0D0D"/>
          <w:sz w:val="22"/>
          <w:szCs w:val="22"/>
        </w:rPr>
        <w:t>28</w:t>
      </w:r>
      <w:r>
        <w:rPr>
          <w:rFonts w:ascii="Times New Roman" w:hAnsi="Times New Roman" w:cs="Times New Roman"/>
          <w:color w:val="0D0D0D"/>
          <w:sz w:val="22"/>
          <w:szCs w:val="22"/>
        </w:rPr>
        <w:t>.03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color w:val="0D0D0D"/>
          <w:sz w:val="22"/>
          <w:szCs w:val="22"/>
        </w:rPr>
        <w:t>;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i fundit për publikimin e vendimit për ndarjen e fondeve dhe njoftimi aplikantëve </w:t>
      </w:r>
      <w:r w:rsidR="00D4156F">
        <w:rPr>
          <w:rFonts w:ascii="Times New Roman" w:hAnsi="Times New Roman" w:cs="Times New Roman"/>
          <w:i/>
          <w:iCs/>
          <w:color w:val="0D0D0D"/>
          <w:sz w:val="22"/>
          <w:szCs w:val="22"/>
        </w:rPr>
        <w:t>30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.03</w:t>
      </w:r>
      <w:r w:rsidRPr="008B5D7F">
        <w:rPr>
          <w:rFonts w:ascii="Times New Roman" w:hAnsi="Times New Roman" w:cs="Times New Roman"/>
          <w:i/>
          <w:iCs/>
          <w:color w:val="0D0D0D"/>
          <w:sz w:val="22"/>
          <w:szCs w:val="22"/>
        </w:rPr>
        <w:t>.2018</w:t>
      </w:r>
      <w:r>
        <w:rPr>
          <w:rFonts w:ascii="Times New Roman" w:hAnsi="Times New Roman" w:cs="Times New Roman"/>
          <w:i/>
          <w:iCs/>
          <w:color w:val="0D0D0D"/>
          <w:sz w:val="22"/>
          <w:szCs w:val="22"/>
        </w:rPr>
        <w:t>;</w:t>
      </w:r>
    </w:p>
    <w:p w:rsidR="00712E83" w:rsidRPr="008B5D7F" w:rsidRDefault="00712E83" w:rsidP="00712E8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Afati për kontraktim </w:t>
      </w:r>
      <w:r w:rsidR="00E47392">
        <w:rPr>
          <w:rFonts w:ascii="Times New Roman" w:hAnsi="Times New Roman" w:cs="Times New Roman"/>
          <w:color w:val="0D0D0D"/>
          <w:sz w:val="22"/>
          <w:szCs w:val="22"/>
        </w:rPr>
        <w:t xml:space="preserve">02-05 Prill 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>2018</w:t>
      </w:r>
      <w:r>
        <w:rPr>
          <w:rFonts w:ascii="Times New Roman" w:hAnsi="Times New Roman" w:cs="Times New Roman"/>
          <w:color w:val="0D0D0D"/>
          <w:sz w:val="22"/>
          <w:szCs w:val="22"/>
        </w:rPr>
        <w:t>.</w:t>
      </w: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 </w:t>
      </w:r>
    </w:p>
    <w:p w:rsidR="00712E83" w:rsidRPr="008B5D7F" w:rsidRDefault="00712E83" w:rsidP="00712E83">
      <w:pPr>
        <w:pStyle w:val="Default"/>
        <w:rPr>
          <w:rFonts w:ascii="Times New Roman" w:hAnsi="Times New Roman" w:cs="Times New Roman"/>
          <w:color w:val="0D0D0D"/>
          <w:sz w:val="22"/>
          <w:szCs w:val="22"/>
        </w:rPr>
      </w:pPr>
    </w:p>
    <w:p w:rsidR="00712E83" w:rsidRDefault="00712E83" w:rsidP="00712E83">
      <w:pPr>
        <w:pStyle w:val="CM26"/>
        <w:spacing w:line="278" w:lineRule="atLeast"/>
        <w:jc w:val="both"/>
        <w:rPr>
          <w:rFonts w:ascii="Times New Roman" w:hAnsi="Times New Roman" w:cs="Times New Roman"/>
          <w:color w:val="0D0D0D"/>
          <w:sz w:val="22"/>
          <w:szCs w:val="22"/>
        </w:rPr>
      </w:pPr>
      <w:r w:rsidRPr="008B5D7F">
        <w:rPr>
          <w:rFonts w:ascii="Times New Roman" w:hAnsi="Times New Roman" w:cs="Times New Roman"/>
          <w:color w:val="0D0D0D"/>
          <w:sz w:val="22"/>
          <w:szCs w:val="22"/>
        </w:rPr>
        <w:t xml:space="preserve">Financuesi ka të drejtë të përditësoj kalendarin indikativ. Duhet të dini se çdo ndryshim në kalendarin indikativ do të publikohet në faqen e internetit e mëposhtme: </w:t>
      </w:r>
      <w:r w:rsidRPr="008B5D7F">
        <w:rPr>
          <w:rFonts w:ascii="Times New Roman" w:hAnsi="Times New Roman" w:cs="Times New Roman"/>
          <w:color w:val="0D0D0D"/>
          <w:sz w:val="22"/>
          <w:szCs w:val="22"/>
          <w:u w:val="single"/>
        </w:rPr>
        <w:t>https://mpms.rks</w:t>
      </w:r>
      <w:r w:rsidRPr="008B5D7F">
        <w:rPr>
          <w:rFonts w:ascii="Times New Roman" w:hAnsi="Times New Roman" w:cs="Times New Roman"/>
          <w:color w:val="0D0D0D"/>
          <w:sz w:val="22"/>
          <w:szCs w:val="22"/>
          <w:u w:val="single"/>
        </w:rPr>
        <w:softHyphen/>
      </w:r>
      <w:r>
        <w:rPr>
          <w:rFonts w:ascii="Times New Roman" w:hAnsi="Times New Roman" w:cs="Times New Roman"/>
          <w:color w:val="0D0D0D"/>
          <w:sz w:val="22"/>
          <w:szCs w:val="22"/>
          <w:u w:val="single"/>
        </w:rPr>
        <w:t>-</w:t>
      </w:r>
      <w:r w:rsidRPr="008B5D7F">
        <w:rPr>
          <w:rFonts w:ascii="Times New Roman" w:hAnsi="Times New Roman" w:cs="Times New Roman"/>
          <w:color w:val="0D0D0D"/>
          <w:sz w:val="22"/>
          <w:szCs w:val="22"/>
          <w:u w:val="single"/>
        </w:rPr>
        <w:t>gov.net/Shpalljet/Publikimet</w:t>
      </w:r>
      <w:r>
        <w:rPr>
          <w:rFonts w:ascii="Times New Roman" w:hAnsi="Times New Roman" w:cs="Times New Roman"/>
          <w:color w:val="0D0D0D"/>
          <w:sz w:val="22"/>
          <w:szCs w:val="22"/>
        </w:rPr>
        <w:t>.</w:t>
      </w:r>
    </w:p>
    <w:p w:rsidR="00712E83" w:rsidRDefault="00712E83" w:rsidP="00712E83">
      <w:pPr>
        <w:pStyle w:val="Default"/>
      </w:pPr>
    </w:p>
    <w:p w:rsidR="00B37A82" w:rsidRDefault="00B37A82"/>
    <w:sectPr w:rsidR="00B37A82" w:rsidSect="00B3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5DA1"/>
    <w:multiLevelType w:val="hybridMultilevel"/>
    <w:tmpl w:val="7730EF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12E83"/>
    <w:rsid w:val="000D18F7"/>
    <w:rsid w:val="00561E7C"/>
    <w:rsid w:val="00712E83"/>
    <w:rsid w:val="00A14AAF"/>
    <w:rsid w:val="00A32743"/>
    <w:rsid w:val="00B37A82"/>
    <w:rsid w:val="00D4156F"/>
    <w:rsid w:val="00E47392"/>
    <w:rsid w:val="00ED0795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83AF5-700F-40F5-B6FB-17FB9F21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F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2E8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712E83"/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712E83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AA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mentor.morina</dc:creator>
  <cp:lastModifiedBy>Njomza Ibishi</cp:lastModifiedBy>
  <cp:revision>6</cp:revision>
  <dcterms:created xsi:type="dcterms:W3CDTF">2018-02-15T08:26:00Z</dcterms:created>
  <dcterms:modified xsi:type="dcterms:W3CDTF">2018-03-09T08:53:00Z</dcterms:modified>
</cp:coreProperties>
</file>