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2E" w:rsidRDefault="0063282E" w:rsidP="0063282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de-DE"/>
        </w:rPr>
      </w:pPr>
      <w:r>
        <w:rPr>
          <w:noProof/>
          <w:color w:val="003366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2E" w:rsidRDefault="0063282E" w:rsidP="0063282E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bookmarkStart w:id="1" w:name="OLE_LINK2"/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282E" w:rsidRDefault="0063282E" w:rsidP="0063282E">
      <w:pPr>
        <w:spacing w:after="0" w:line="240" w:lineRule="auto"/>
        <w:jc w:val="center"/>
        <w:rPr>
          <w:lang w:val="sq-AL"/>
        </w:rPr>
      </w:pPr>
      <w:r>
        <w:rPr>
          <w:rFonts w:eastAsia="Batang"/>
          <w:lang w:val="sq-AL"/>
        </w:rPr>
        <w:t xml:space="preserve">Republika Kosova - </w:t>
      </w:r>
      <w:r>
        <w:rPr>
          <w:lang w:val="sq-AL"/>
        </w:rPr>
        <w:t>Republic of Kosovo</w:t>
      </w:r>
    </w:p>
    <w:p w:rsidR="0063282E" w:rsidRDefault="0063282E" w:rsidP="0063282E">
      <w:pPr>
        <w:spacing w:after="0" w:line="240" w:lineRule="auto"/>
        <w:jc w:val="center"/>
        <w:rPr>
          <w:i/>
          <w:iCs/>
          <w:lang w:val="sq-AL"/>
        </w:rPr>
      </w:pPr>
      <w:r>
        <w:rPr>
          <w:i/>
          <w:iCs/>
          <w:lang w:val="sq-AL"/>
        </w:rPr>
        <w:t>Qeveria - Vlada - Government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16"/>
          <w:szCs w:val="16"/>
          <w:lang w:val="sq-AL"/>
        </w:rPr>
      </w:pP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Ministria e Punës dhe Mirëqenies Sociale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Ministarstvo Rada i Socijalne Zastine. – Ministry of Llabour and Social Welfare</w:t>
      </w:r>
    </w:p>
    <w:p w:rsidR="0063282E" w:rsidRDefault="0063282E" w:rsidP="0063282E">
      <w:pPr>
        <w:spacing w:after="0" w:line="240" w:lineRule="auto"/>
        <w:rPr>
          <w:i/>
          <w:iCs/>
          <w:sz w:val="20"/>
          <w:szCs w:val="20"/>
          <w:lang w:val="sq-AL" w:eastAsia="en-GB"/>
        </w:rPr>
      </w:pPr>
      <w:r>
        <w:rPr>
          <w:i/>
          <w:iCs/>
          <w:sz w:val="20"/>
          <w:szCs w:val="20"/>
          <w:lang w:val="sq-AL"/>
        </w:rPr>
        <w:t>_____________________________________________________________________________________________</w:t>
      </w:r>
      <w:bookmarkEnd w:id="0"/>
      <w:bookmarkEnd w:id="1"/>
    </w:p>
    <w:p w:rsidR="0063282E" w:rsidRDefault="0063282E" w:rsidP="00BE7D09">
      <w:pPr>
        <w:jc w:val="both"/>
      </w:pPr>
    </w:p>
    <w:p w:rsidR="0063282E" w:rsidRDefault="0063282E" w:rsidP="00BE7D09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Bazuar në dispozitat e Ligjit për Agjencinë e Punësimit</w:t>
      </w:r>
      <w:r w:rsidR="00D92AB7">
        <w:rPr>
          <w:rFonts w:ascii="Book Antiqua" w:hAnsi="Book Antiqua"/>
          <w:sz w:val="24"/>
          <w:szCs w:val="24"/>
          <w:lang w:val="sq-AL"/>
        </w:rPr>
        <w:t xml:space="preserve"> të Republikës së Kosovës</w:t>
      </w:r>
      <w:r w:rsidR="00BE7D09">
        <w:rPr>
          <w:rFonts w:ascii="Book Antiqua" w:hAnsi="Book Antiqua"/>
          <w:sz w:val="24"/>
          <w:szCs w:val="24"/>
          <w:lang w:val="sq-AL"/>
        </w:rPr>
        <w:t>, Rregullores për të drejtat, përgjegjësitë, fushëveprimin, monitorimin e punës dhe raportet e ofruesve jo publik të shërbimeve të punësimit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 si dhe Udhëzimin Administrativ për licencimin e ofruesve jo publik të shërbimeve të</w:t>
      </w:r>
      <w:r w:rsidR="00BE7D09">
        <w:rPr>
          <w:rFonts w:ascii="Book Antiqua" w:hAnsi="Book Antiqua"/>
          <w:sz w:val="24"/>
          <w:szCs w:val="24"/>
          <w:lang w:val="sq-AL"/>
        </w:rPr>
        <w:t xml:space="preserve"> punësimit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, Departamenti i Punës dhe Punësimit që vepron në kuadër të Ministrisë </w:t>
      </w:r>
      <w:r w:rsidR="00BE7D09" w:rsidRPr="00BE7D09">
        <w:rPr>
          <w:rFonts w:ascii="Book Antiqua" w:hAnsi="Book Antiqua"/>
          <w:sz w:val="24"/>
          <w:szCs w:val="24"/>
          <w:lang w:val="sq-AL"/>
        </w:rPr>
        <w:t>së Punës dhe Mirëqenies Sociale: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BE7D09" w:rsidRPr="00BE7D09" w:rsidRDefault="00BE7D09" w:rsidP="00BE7D09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Default="00B8491B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t xml:space="preserve">N J O F T O N </w:t>
      </w:r>
    </w:p>
    <w:p w:rsidR="00BE7D09" w:rsidRPr="00BE7D09" w:rsidRDefault="00BE7D09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63282E" w:rsidRPr="00BE7D09" w:rsidRDefault="0063282E" w:rsidP="0063282E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Të gjitha palët e interesuara se ka ri filluar me procesin e regjistrimit dhe certifikimit të ofruesve jo publik të shërbimeve të punësimit sipas legjislacionit përkatës që është në fuqi.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Formulari i aplikimit merret në adresën e poshtëshënuar të MPMS-së.</w:t>
      </w:r>
    </w:p>
    <w:p w:rsidR="00BE7D09" w:rsidRPr="00BE7D09" w:rsidRDefault="00BE7D09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Pr="00B8491B" w:rsidRDefault="0063282E" w:rsidP="0063282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B8491B">
        <w:rPr>
          <w:rFonts w:ascii="Book Antiqua" w:hAnsi="Book Antiqua" w:cs="Times New Roman"/>
          <w:sz w:val="24"/>
          <w:szCs w:val="24"/>
          <w:lang w:val="sq-AL"/>
        </w:rPr>
        <w:t>Ministria e Punës dhe Mirëqenies Sociale</w:t>
      </w:r>
    </w:p>
    <w:p w:rsidR="0063282E" w:rsidRPr="00B8491B" w:rsidRDefault="0063282E" w:rsidP="00B849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B8491B">
        <w:rPr>
          <w:rFonts w:ascii="Book Antiqua" w:hAnsi="Book Antiqua" w:cs="Times New Roman"/>
          <w:sz w:val="24"/>
          <w:szCs w:val="24"/>
          <w:lang w:val="sq-AL"/>
        </w:rPr>
        <w:t xml:space="preserve">Prishtinë. </w:t>
      </w:r>
      <w:r w:rsidR="00B8491B" w:rsidRPr="00B8491B">
        <w:rPr>
          <w:rFonts w:ascii="Book Antiqua" w:hAnsi="Book Antiqua" w:cs="Times New Roman"/>
          <w:sz w:val="24"/>
          <w:szCs w:val="24"/>
          <w:shd w:val="clear" w:color="auto" w:fill="FFFFFF"/>
        </w:rPr>
        <w:t>Sheshi</w:t>
      </w:r>
      <w:r w:rsidR="00B8491B">
        <w:rPr>
          <w:rFonts w:ascii="Book Antiqua" w:hAnsi="Book Antiqua" w:cs="Times New Roman"/>
          <w:sz w:val="24"/>
          <w:szCs w:val="24"/>
          <w:shd w:val="clear" w:color="auto" w:fill="FFFFFF"/>
        </w:rPr>
        <w:t>:</w:t>
      </w:r>
      <w:r w:rsidR="00B8491B" w:rsidRPr="00B8491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Miss Edit Durham nr.</w:t>
      </w:r>
      <w:r w:rsidR="00B8491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8491B" w:rsidRPr="00B8491B">
        <w:rPr>
          <w:rFonts w:ascii="Book Antiqua" w:hAnsi="Book Antiqua" w:cs="Times New Roman"/>
          <w:sz w:val="24"/>
          <w:szCs w:val="24"/>
          <w:shd w:val="clear" w:color="auto" w:fill="FFFFFF"/>
        </w:rPr>
        <w:t>46</w:t>
      </w:r>
      <w:r w:rsidR="00B8491B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</w:p>
    <w:p w:rsidR="0063282E" w:rsidRPr="00BE7D09" w:rsidRDefault="0063282E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bookmarkStart w:id="2" w:name="_GoBack"/>
      <w:bookmarkEnd w:id="2"/>
    </w:p>
    <w:sectPr w:rsidR="0063282E" w:rsidRPr="00BE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2E"/>
    <w:rsid w:val="00037E88"/>
    <w:rsid w:val="003759A8"/>
    <w:rsid w:val="0063282E"/>
    <w:rsid w:val="00B8491B"/>
    <w:rsid w:val="00BE7D09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94080-5E9B-46E8-B761-01339FA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Ylber A.Aliu</cp:lastModifiedBy>
  <cp:revision>2</cp:revision>
  <dcterms:created xsi:type="dcterms:W3CDTF">2020-10-19T09:41:00Z</dcterms:created>
  <dcterms:modified xsi:type="dcterms:W3CDTF">2020-10-19T09:41:00Z</dcterms:modified>
</cp:coreProperties>
</file>