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2173D" w:rsidRPr="001F4AD8" w:rsidRDefault="0012173D" w:rsidP="0012173D">
      <w:pPr>
        <w:pStyle w:val="Title"/>
        <w:rPr>
          <w:b w:val="0"/>
          <w:i/>
          <w:iCs/>
        </w:rPr>
      </w:pPr>
      <w:bookmarkStart w:id="0" w:name="_GoBack"/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bookmarkEnd w:id="0"/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AC5CF5" w:rsidRDefault="00AC5CF5" w:rsidP="00AC5CF5">
      <w:pPr>
        <w:tabs>
          <w:tab w:val="left" w:pos="7935"/>
        </w:tabs>
        <w:jc w:val="right"/>
        <w:rPr>
          <w:sz w:val="22"/>
          <w:szCs w:val="22"/>
        </w:rPr>
      </w:pPr>
      <w:r w:rsidRPr="00AC5CF5">
        <w:rPr>
          <w:sz w:val="22"/>
          <w:szCs w:val="22"/>
        </w:rPr>
        <w:t>Datë: 20 shkurt 2019</w:t>
      </w: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9A381F">
        <w:rPr>
          <w:rFonts w:eastAsiaTheme="minorHAnsi"/>
          <w:bCs/>
          <w:lang w:val="sq-AL"/>
        </w:rPr>
        <w:t>Ministria</w:t>
      </w:r>
      <w:r w:rsidR="00D71134">
        <w:rPr>
          <w:rFonts w:eastAsiaTheme="minorHAnsi"/>
          <w:bCs/>
          <w:lang w:val="sq-AL"/>
        </w:rPr>
        <w:t xml:space="preserve"> e Punës dhe Mirëqenies Sociale 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D167BB" w:rsidRDefault="0056054E" w:rsidP="001115B5">
      <w:pPr>
        <w:jc w:val="center"/>
        <w:rPr>
          <w:b/>
        </w:rPr>
      </w:pPr>
      <w:r w:rsidRPr="00D167BB">
        <w:rPr>
          <w:b/>
        </w:rPr>
        <w:t>Shpall</w:t>
      </w:r>
      <w:r w:rsidR="004109EE" w:rsidRPr="00D167BB">
        <w:rPr>
          <w:b/>
        </w:rPr>
        <w:t xml:space="preserve"> Konkurs</w:t>
      </w:r>
      <w:r w:rsidR="00A135A7" w:rsidRPr="00D167BB">
        <w:rPr>
          <w:b/>
        </w:rPr>
        <w:t xml:space="preserve"> Publik</w:t>
      </w:r>
    </w:p>
    <w:p w:rsidR="00F13579" w:rsidRPr="00D167BB" w:rsidRDefault="005A25A2" w:rsidP="001115B5">
      <w:pPr>
        <w:jc w:val="center"/>
        <w:rPr>
          <w:b/>
        </w:rPr>
      </w:pPr>
      <w:r w:rsidRPr="00D167BB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1F4AD8" w:rsidTr="00CA38EB">
        <w:trPr>
          <w:trHeight w:val="413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572891" w:rsidRPr="00950006" w:rsidRDefault="00BC7220" w:rsidP="00063688">
            <w:pPr>
              <w:ind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950006">
              <w:rPr>
                <w:b/>
              </w:rPr>
              <w:t>Bash</w:t>
            </w:r>
            <w:r w:rsidR="00664E17" w:rsidRPr="00950006">
              <w:rPr>
                <w:b/>
              </w:rPr>
              <w:t xml:space="preserve">këpunëtor </w:t>
            </w:r>
            <w:r w:rsidR="00063688" w:rsidRPr="00950006">
              <w:rPr>
                <w:b/>
              </w:rPr>
              <w:t xml:space="preserve">profesional </w:t>
            </w:r>
          </w:p>
        </w:tc>
      </w:tr>
      <w:tr w:rsidR="002E3CD1" w:rsidRPr="001F4AD8" w:rsidTr="003C127C">
        <w:trPr>
          <w:trHeight w:val="323"/>
        </w:trPr>
        <w:tc>
          <w:tcPr>
            <w:tcW w:w="2559" w:type="dxa"/>
          </w:tcPr>
          <w:p w:rsidR="002E3CD1" w:rsidRPr="001F4AD8" w:rsidRDefault="00950006" w:rsidP="00950006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2E3CD1" w:rsidRPr="001F4AD8" w:rsidRDefault="00950006" w:rsidP="00D167BB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Marrëveshje për Shërbime të Veçanta–</w:t>
            </w:r>
            <w:r w:rsidRPr="001F4AD8">
              <w:rPr>
                <w:lang w:eastAsia="en-US"/>
              </w:rPr>
              <w:t>(MSHV)</w:t>
            </w:r>
          </w:p>
        </w:tc>
      </w:tr>
      <w:tr w:rsidR="00572891" w:rsidRPr="001F4AD8" w:rsidTr="00CA38EB">
        <w:trPr>
          <w:trHeight w:val="278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Udhëheqësi i Zyrës së Pensioneve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95000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Koeficienti :</w:t>
            </w:r>
          </w:p>
        </w:tc>
        <w:tc>
          <w:tcPr>
            <w:tcW w:w="7003" w:type="dxa"/>
          </w:tcPr>
          <w:p w:rsidR="00572891" w:rsidRPr="001F4AD8" w:rsidRDefault="00077211" w:rsidP="00077211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950006" w:rsidRPr="001F4AD8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shtatë</w:t>
            </w:r>
            <w:r w:rsidR="00950006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CA38EB">
        <w:trPr>
          <w:trHeight w:val="24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003" w:type="dxa"/>
          </w:tcPr>
          <w:p w:rsidR="00572891" w:rsidRPr="001F4AD8" w:rsidRDefault="00664E17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Tre </w:t>
            </w:r>
            <w:r w:rsidR="00BC7220">
              <w:rPr>
                <w:bCs/>
                <w:lang w:eastAsia="en-US"/>
              </w:rPr>
              <w:t>(3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1F4AD8">
              <w:rPr>
                <w:lang w:eastAsia="en-US"/>
              </w:rPr>
              <w:t>I plotë</w:t>
            </w:r>
            <w:r w:rsidRPr="001F4AD8">
              <w:rPr>
                <w:i/>
                <w:lang w:eastAsia="en-US"/>
              </w:rPr>
              <w:t xml:space="preserve">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4745A5" w:rsidRDefault="00ED3684" w:rsidP="001115B5">
            <w:pPr>
              <w:ind w:right="-1440"/>
              <w:jc w:val="both"/>
              <w:rPr>
                <w:b/>
                <w:lang w:eastAsia="en-US"/>
              </w:rPr>
            </w:pPr>
            <w:r w:rsidRPr="004745A5">
              <w:rPr>
                <w:b/>
                <w:lang w:eastAsia="en-US"/>
              </w:rPr>
              <w:t xml:space="preserve">Zyra e Pensioneve - </w:t>
            </w:r>
            <w:r w:rsidR="009160A9" w:rsidRPr="004745A5">
              <w:rPr>
                <w:b/>
                <w:lang w:eastAsia="en-US"/>
              </w:rPr>
              <w:t>Prizren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1F4AD8" w:rsidRDefault="00A751EB" w:rsidP="001115B5">
      <w:pPr>
        <w:spacing w:line="360" w:lineRule="auto"/>
        <w:jc w:val="both"/>
        <w:rPr>
          <w:b/>
        </w:rPr>
      </w:pPr>
      <w:r w:rsidRPr="001F4AD8">
        <w:rPr>
          <w:b/>
        </w:rPr>
        <w:t>Detyrat dhe përgjegjësitë: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Merret</w:t>
      </w:r>
      <w:proofErr w:type="spellEnd"/>
      <w:r>
        <w:t xml:space="preserve"> me </w:t>
      </w:r>
      <w:proofErr w:type="spellStart"/>
      <w:r>
        <w:t>hulumtimin</w:t>
      </w:r>
      <w:proofErr w:type="spellEnd"/>
      <w:r>
        <w:t xml:space="preserve"> e </w:t>
      </w:r>
      <w:proofErr w:type="spellStart"/>
      <w:r>
        <w:t>problematikës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pensioneve</w:t>
      </w:r>
      <w:proofErr w:type="spellEnd"/>
      <w:r>
        <w:t xml:space="preserve"> </w:t>
      </w:r>
      <w:proofErr w:type="spellStart"/>
      <w:r>
        <w:t>në</w:t>
      </w:r>
      <w:proofErr w:type="spellEnd"/>
      <w:r w:rsidR="00A06578">
        <w:t xml:space="preserve"> </w:t>
      </w:r>
      <w:proofErr w:type="spellStart"/>
      <w:r w:rsidR="00A06578">
        <w:t>rajonin</w:t>
      </w:r>
      <w:proofErr w:type="spellEnd"/>
      <w:r w:rsidR="008F5923">
        <w:t xml:space="preserve"> e </w:t>
      </w:r>
      <w:proofErr w:type="spellStart"/>
      <w:r w:rsidR="00664E17">
        <w:t>Prizrenit</w:t>
      </w:r>
      <w:proofErr w:type="spellEnd"/>
      <w:r>
        <w:t xml:space="preserve">; </w:t>
      </w:r>
    </w:p>
    <w:p w:rsidR="00A564D7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Ofron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publikun</w:t>
      </w:r>
      <w:proofErr w:type="spellEnd"/>
      <w:r>
        <w:t xml:space="preserve">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</w:t>
      </w:r>
      <w:r w:rsidR="00A564D7">
        <w:t xml:space="preserve">  </w:t>
      </w:r>
      <w:r>
        <w:t>me</w:t>
      </w:r>
    </w:p>
    <w:p w:rsidR="00BC7220" w:rsidRDefault="00BC7220" w:rsidP="00A564D7">
      <w:pPr>
        <w:pStyle w:val="ListParagraph"/>
        <w:ind w:left="540"/>
        <w:jc w:val="both"/>
      </w:pPr>
      <w:r>
        <w:t xml:space="preserve"> </w:t>
      </w:r>
      <w:proofErr w:type="spellStart"/>
      <w:proofErr w:type="gramStart"/>
      <w:r>
        <w:t>zyrtarët</w:t>
      </w:r>
      <w:proofErr w:type="spellEnd"/>
      <w:proofErr w:type="gramEnd"/>
      <w:r>
        <w:t xml:space="preserve"> </w:t>
      </w:r>
      <w:proofErr w:type="spellStart"/>
      <w:r>
        <w:t>përgj</w:t>
      </w:r>
      <w:r w:rsidR="00A06578">
        <w:t>egjës</w:t>
      </w:r>
      <w:proofErr w:type="spellEnd"/>
      <w:r w:rsidR="00A06578">
        <w:t xml:space="preserve"> </w:t>
      </w:r>
      <w:proofErr w:type="spellStart"/>
      <w:r w:rsidR="00A06578">
        <w:t>të</w:t>
      </w:r>
      <w:proofErr w:type="spellEnd"/>
      <w:r w:rsidR="00A06578">
        <w:t xml:space="preserve"> </w:t>
      </w:r>
      <w:proofErr w:type="spellStart"/>
      <w:r w:rsidR="00A06578">
        <w:t>zyrës</w:t>
      </w:r>
      <w:proofErr w:type="spellEnd"/>
      <w:r w:rsidR="00A06578">
        <w:t xml:space="preserve"> </w:t>
      </w:r>
      <w:proofErr w:type="spellStart"/>
      <w:r w:rsidR="00A06578">
        <w:t>së</w:t>
      </w:r>
      <w:proofErr w:type="spellEnd"/>
      <w:r w:rsidR="00A06578">
        <w:t xml:space="preserve"> </w:t>
      </w:r>
      <w:proofErr w:type="spellStart"/>
      <w:r w:rsidR="00A06578">
        <w:t>pensioneve</w:t>
      </w:r>
      <w:proofErr w:type="spellEnd"/>
      <w:r w:rsidR="00A06578">
        <w:t xml:space="preserve">; </w:t>
      </w:r>
    </w:p>
    <w:p w:rsidR="00A06578" w:rsidRDefault="00A06578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Ofron</w:t>
      </w:r>
      <w:proofErr w:type="spellEnd"/>
      <w:r>
        <w:t xml:space="preserve"> </w:t>
      </w:r>
      <w:proofErr w:type="spellStart"/>
      <w:r>
        <w:t>këshilla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ndërlidhen</w:t>
      </w:r>
      <w:proofErr w:type="spellEnd"/>
      <w:r>
        <w:t xml:space="preserve"> me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pensioneve</w:t>
      </w:r>
      <w:proofErr w:type="spellEnd"/>
      <w:r>
        <w:t>;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Bën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ndërlidhen</w:t>
      </w:r>
      <w:proofErr w:type="spellEnd"/>
      <w:r>
        <w:t xml:space="preserve"> me </w:t>
      </w:r>
      <w:proofErr w:type="spellStart"/>
      <w:r>
        <w:t>lajmërimet</w:t>
      </w:r>
      <w:proofErr w:type="spellEnd"/>
      <w:r>
        <w:t xml:space="preserve"> e </w:t>
      </w:r>
      <w:proofErr w:type="spellStart"/>
      <w:r>
        <w:t>pensionistëve</w:t>
      </w:r>
      <w:proofErr w:type="spellEnd"/>
      <w:r>
        <w:t xml:space="preserve">;  </w:t>
      </w:r>
    </w:p>
    <w:p w:rsidR="00BC7220" w:rsidRDefault="00BC7220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Harton</w:t>
      </w:r>
      <w:proofErr w:type="spellEnd"/>
      <w:r>
        <w:t xml:space="preserve"> </w:t>
      </w:r>
      <w:proofErr w:type="spellStart"/>
      <w:r>
        <w:t>raport</w:t>
      </w:r>
      <w:r w:rsidR="00E538FA">
        <w:t>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gjendjen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; </w:t>
      </w:r>
    </w:p>
    <w:p w:rsidR="001A03C0" w:rsidRPr="00E6226C" w:rsidRDefault="00BC7220" w:rsidP="00E6226C">
      <w:pPr>
        <w:pStyle w:val="ListParagraph"/>
        <w:numPr>
          <w:ilvl w:val="0"/>
          <w:numId w:val="40"/>
        </w:numPr>
        <w:jc w:val="both"/>
        <w:rPr>
          <w:rFonts w:eastAsia="Calibri"/>
          <w:noProof/>
          <w:lang w:val="bg-BG"/>
        </w:rPr>
      </w:pPr>
      <w:proofErr w:type="spellStart"/>
      <w:r>
        <w:t>Kryen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rekomandimit</w:t>
      </w:r>
      <w:proofErr w:type="spellEnd"/>
      <w:r>
        <w:t xml:space="preserve"> </w:t>
      </w:r>
      <w:proofErr w:type="spellStart"/>
      <w:r>
        <w:t>të</w:t>
      </w:r>
      <w:proofErr w:type="spellEnd"/>
      <w:r w:rsidR="00851E6F">
        <w:t xml:space="preserve"> </w:t>
      </w:r>
      <w:proofErr w:type="spellStart"/>
      <w:r w:rsidR="00851E6F">
        <w:t>udhëheqësit</w:t>
      </w:r>
      <w:proofErr w:type="spellEnd"/>
      <w:r w:rsidR="00851E6F">
        <w:t xml:space="preserve"> </w:t>
      </w:r>
      <w:proofErr w:type="spellStart"/>
      <w:r w:rsidR="00851E6F">
        <w:t>të</w:t>
      </w:r>
      <w:proofErr w:type="spellEnd"/>
      <w:r w:rsidR="00851E6F">
        <w:t xml:space="preserve"> </w:t>
      </w:r>
      <w:proofErr w:type="spellStart"/>
      <w:r w:rsidR="00851E6F">
        <w:t>zyrës</w:t>
      </w:r>
      <w:proofErr w:type="spellEnd"/>
      <w:r w:rsidR="00851E6F">
        <w:t xml:space="preserve"> </w:t>
      </w:r>
      <w:proofErr w:type="spellStart"/>
      <w:r w:rsidR="00851E6F">
        <w:t>së</w:t>
      </w:r>
      <w:proofErr w:type="spellEnd"/>
      <w:r w:rsidR="00851E6F">
        <w:t xml:space="preserve"> </w:t>
      </w:r>
      <w:proofErr w:type="spellStart"/>
      <w:proofErr w:type="gramStart"/>
      <w:r w:rsidR="00851E6F">
        <w:t>pensioneve</w:t>
      </w:r>
      <w:proofErr w:type="spellEnd"/>
      <w:r w:rsidR="00851E6F">
        <w:t xml:space="preserve"> .</w:t>
      </w:r>
      <w:proofErr w:type="gramEnd"/>
    </w:p>
    <w:p w:rsidR="00461C20" w:rsidRDefault="00A564D7" w:rsidP="001115B5">
      <w:pPr>
        <w:spacing w:line="276" w:lineRule="auto"/>
        <w:jc w:val="both"/>
      </w:pPr>
      <w:r>
        <w:rPr>
          <w:b/>
          <w:bCs/>
        </w:rPr>
        <w:t xml:space="preserve">Shkathtësitë e kërkuara: </w:t>
      </w:r>
      <w:r w:rsidR="001E44D2" w:rsidRPr="001F4AD8">
        <w:rPr>
          <w:bCs/>
        </w:rPr>
        <w:t>(</w:t>
      </w:r>
      <w:r w:rsidR="00637D34" w:rsidRPr="001F4AD8">
        <w:rPr>
          <w:i/>
          <w:iCs/>
        </w:rPr>
        <w:t>Kualifikimet</w:t>
      </w:r>
      <w:r w:rsidR="001E44D2" w:rsidRPr="001F4AD8">
        <w:rPr>
          <w:i/>
          <w:iCs/>
        </w:rPr>
        <w:t>, përvojat si dhe aft</w:t>
      </w:r>
      <w:r w:rsidR="00637D34" w:rsidRPr="001F4AD8">
        <w:rPr>
          <w:i/>
          <w:iCs/>
        </w:rPr>
        <w:t>ësitë dhe shkathtësitë tjera  që</w:t>
      </w:r>
      <w:r w:rsidR="001E44D2" w:rsidRPr="001F4AD8">
        <w:rPr>
          <w:i/>
          <w:iCs/>
        </w:rPr>
        <w:t xml:space="preserve"> kërkohen për ketë vend  të punës)</w:t>
      </w:r>
      <w:r w:rsidR="003F5055" w:rsidRPr="001F4AD8">
        <w:t xml:space="preserve"> </w:t>
      </w:r>
    </w:p>
    <w:p w:rsidR="00461C20" w:rsidRPr="00E230F4" w:rsidRDefault="00461C20" w:rsidP="00BC7220">
      <w:p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Calibri"/>
          <w:lang w:val="en-GB" w:eastAsia="en-US"/>
        </w:rPr>
        <w:t>Diplomë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universitare</w:t>
      </w:r>
      <w:proofErr w:type="spellEnd"/>
      <w:r w:rsidR="008A46B5">
        <w:rPr>
          <w:rFonts w:eastAsia="Calibri"/>
          <w:lang w:val="en-GB" w:eastAsia="en-US"/>
        </w:rPr>
        <w:t xml:space="preserve">, </w:t>
      </w:r>
      <w:r w:rsidR="00664E17">
        <w:rPr>
          <w:rFonts w:eastAsia="Calibri"/>
          <w:lang w:val="en-GB" w:eastAsia="en-US"/>
        </w:rPr>
        <w:t xml:space="preserve">2 </w:t>
      </w:r>
      <w:proofErr w:type="spellStart"/>
      <w:r w:rsidR="00664E17">
        <w:rPr>
          <w:rFonts w:eastAsia="Calibri"/>
          <w:lang w:val="en-GB" w:eastAsia="en-US"/>
        </w:rPr>
        <w:t>vite</w:t>
      </w:r>
      <w:proofErr w:type="spellEnd"/>
      <w:r w:rsidR="00664E17">
        <w:rPr>
          <w:rFonts w:eastAsia="Calibri"/>
          <w:lang w:val="en-GB" w:eastAsia="en-US"/>
        </w:rPr>
        <w:t xml:space="preserve"> </w:t>
      </w:r>
      <w:proofErr w:type="spellStart"/>
      <w:r w:rsidR="00664E17">
        <w:rPr>
          <w:rFonts w:eastAsia="Calibri"/>
          <w:lang w:val="en-GB" w:eastAsia="en-US"/>
        </w:rPr>
        <w:t>p</w:t>
      </w:r>
      <w:r w:rsidR="00A564D7">
        <w:rPr>
          <w:rFonts w:eastAsia="Calibri"/>
          <w:lang w:val="en-GB" w:eastAsia="en-US"/>
        </w:rPr>
        <w:t>ë</w:t>
      </w:r>
      <w:r w:rsidR="00664E17">
        <w:rPr>
          <w:rFonts w:eastAsia="Calibri"/>
          <w:lang w:val="en-GB" w:eastAsia="en-US"/>
        </w:rPr>
        <w:t>rvojë</w:t>
      </w:r>
      <w:proofErr w:type="spellEnd"/>
      <w:r w:rsidR="00664E17">
        <w:rPr>
          <w:rFonts w:eastAsia="Calibri"/>
          <w:lang w:val="en-GB" w:eastAsia="en-US"/>
        </w:rPr>
        <w:t xml:space="preserve"> </w:t>
      </w:r>
      <w:proofErr w:type="spellStart"/>
      <w:r w:rsidR="00664E17">
        <w:rPr>
          <w:rFonts w:eastAsia="Calibri"/>
          <w:lang w:val="en-GB" w:eastAsia="en-US"/>
        </w:rPr>
        <w:t>pune</w:t>
      </w:r>
      <w:proofErr w:type="spellEnd"/>
    </w:p>
    <w:p w:rsidR="00461C20" w:rsidRPr="001F4AD8" w:rsidRDefault="00461C20" w:rsidP="001115B5">
      <w:pPr>
        <w:pStyle w:val="NoSpacing"/>
        <w:jc w:val="both"/>
        <w:rPr>
          <w:b/>
          <w:bCs/>
        </w:rPr>
      </w:pPr>
      <w:r w:rsidRPr="001F4AD8">
        <w:t>Njohja e punës me kompjuter është e domosdoshme;</w:t>
      </w:r>
    </w:p>
    <w:p w:rsidR="0046549B" w:rsidRPr="001F4AD8" w:rsidRDefault="00BC7220" w:rsidP="001115B5">
      <w:pPr>
        <w:jc w:val="both"/>
      </w:pPr>
      <w:r>
        <w:t>Të njoh gjuhët zyrtare që fliten në Kosovë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 xml:space="preserve">Aftësi të mira </w:t>
      </w:r>
      <w:proofErr w:type="spellStart"/>
      <w:r w:rsidRPr="00CC0D54">
        <w:rPr>
          <w:color w:val="000000"/>
        </w:rPr>
        <w:t>komunikative</w:t>
      </w:r>
      <w:proofErr w:type="spellEnd"/>
      <w:r w:rsidRPr="00CC0D54">
        <w:rPr>
          <w:color w:val="000000"/>
        </w:rPr>
        <w:t>;</w:t>
      </w: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>Aftësi për punë në ekip;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Marrja dhe dorëzimi i aplikacioneve: </w:t>
      </w:r>
      <w:r w:rsidR="00BC7220">
        <w:rPr>
          <w:rFonts w:eastAsiaTheme="minorHAnsi"/>
          <w:bCs/>
          <w:iCs/>
          <w:lang w:eastAsia="en-US"/>
        </w:rPr>
        <w:t>Divizioni për Burime Njerëzore,</w:t>
      </w:r>
      <w:r w:rsidR="007E0065" w:rsidRPr="001F4AD8">
        <w:t xml:space="preserve"> </w:t>
      </w:r>
      <w:r w:rsidR="00EE4045">
        <w:rPr>
          <w:rFonts w:eastAsiaTheme="minorHAnsi"/>
          <w:bCs/>
          <w:iCs/>
          <w:lang w:eastAsia="en-US"/>
        </w:rPr>
        <w:t>sheshi “</w:t>
      </w:r>
      <w:proofErr w:type="spellStart"/>
      <w:r w:rsidR="00EE4045">
        <w:rPr>
          <w:rFonts w:eastAsiaTheme="minorHAnsi"/>
          <w:bCs/>
          <w:iCs/>
          <w:lang w:eastAsia="en-US"/>
        </w:rPr>
        <w:t>Zahir</w:t>
      </w:r>
      <w:proofErr w:type="spellEnd"/>
      <w:r w:rsidR="00EE4045">
        <w:rPr>
          <w:rFonts w:eastAsiaTheme="minorHAnsi"/>
          <w:bCs/>
          <w:iCs/>
          <w:lang w:eastAsia="en-US"/>
        </w:rPr>
        <w:t xml:space="preserve"> Pajaziti” ndërtesa e re e MPMS-së në</w:t>
      </w:r>
      <w:r w:rsidR="007E0065" w:rsidRPr="001F4AD8">
        <w:rPr>
          <w:rFonts w:eastAsiaTheme="minorHAnsi"/>
          <w:bCs/>
          <w:iCs/>
          <w:lang w:eastAsia="en-US"/>
        </w:rPr>
        <w:t xml:space="preserve"> Prishtinë</w:t>
      </w:r>
      <w:r w:rsidR="00EE4045">
        <w:rPr>
          <w:rFonts w:eastAsiaTheme="minorHAnsi"/>
          <w:bCs/>
          <w:iCs/>
          <w:lang w:eastAsia="en-US"/>
        </w:rPr>
        <w:t xml:space="preserve">, aplikacioni </w:t>
      </w:r>
      <w:r w:rsidRPr="001F4AD8">
        <w:rPr>
          <w:rFonts w:eastAsiaTheme="minorHAnsi"/>
          <w:bCs/>
          <w:iCs/>
          <w:lang w:eastAsia="en-US"/>
        </w:rPr>
        <w:t>mund të shkarkohe</w:t>
      </w:r>
      <w:r w:rsidR="007E0065" w:rsidRPr="001F4AD8">
        <w:rPr>
          <w:rFonts w:eastAsiaTheme="minorHAnsi"/>
          <w:bCs/>
          <w:iCs/>
          <w:lang w:eastAsia="en-US"/>
        </w:rPr>
        <w:t>t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7E0065" w:rsidRPr="001F4AD8">
        <w:rPr>
          <w:rFonts w:eastAsiaTheme="minorHAnsi"/>
          <w:bCs/>
          <w:iCs/>
          <w:lang w:eastAsia="en-US"/>
        </w:rPr>
        <w:t>nga</w:t>
      </w:r>
      <w:r w:rsidRPr="001F4AD8">
        <w:rPr>
          <w:rFonts w:eastAsiaTheme="minorHAnsi"/>
          <w:bCs/>
          <w:iCs/>
          <w:lang w:eastAsia="en-US"/>
        </w:rPr>
        <w:t xml:space="preserve"> ueb-faqe </w:t>
      </w:r>
      <w:hyperlink r:id="rId10" w:history="1">
        <w:r w:rsidR="00004F08" w:rsidRPr="001F4AD8">
          <w:rPr>
            <w:rStyle w:val="Hyperlink"/>
            <w:rFonts w:eastAsiaTheme="minorHAnsi"/>
            <w:iCs/>
            <w:lang w:eastAsia="en-US"/>
          </w:rPr>
          <w:t>http://mpms-gov.net/</w:t>
        </w:r>
      </w:hyperlink>
      <w:r w:rsidRPr="001F4AD8">
        <w:rPr>
          <w:rFonts w:eastAsiaTheme="minorHAnsi"/>
          <w:iCs/>
          <w:lang w:eastAsia="en-US"/>
        </w:rPr>
        <w:t xml:space="preserve">  </w:t>
      </w: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3C746C">
        <w:rPr>
          <w:rFonts w:eastAsiaTheme="minorHAnsi"/>
          <w:bCs/>
          <w:iCs/>
          <w:lang w:eastAsia="en-US"/>
        </w:rPr>
        <w:t>për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1F4AD8" w:rsidRDefault="00664E17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Konkursi mbetet i hapur </w:t>
      </w:r>
      <w:r w:rsidR="00851E6F" w:rsidRPr="00664E17">
        <w:rPr>
          <w:rFonts w:eastAsiaTheme="minorHAnsi"/>
          <w:b/>
          <w:iCs/>
          <w:lang w:eastAsia="en-US"/>
        </w:rPr>
        <w:t>7</w:t>
      </w:r>
      <w:r w:rsidR="00C81DA0" w:rsidRPr="001F4AD8">
        <w:rPr>
          <w:rFonts w:eastAsiaTheme="minorHAnsi"/>
          <w:iCs/>
          <w:lang w:eastAsia="en-US"/>
        </w:rPr>
        <w:t>(</w:t>
      </w:r>
      <w:r w:rsidR="005E549F" w:rsidRPr="001F4AD8">
        <w:rPr>
          <w:rFonts w:eastAsiaTheme="minorHAnsi"/>
          <w:iCs/>
          <w:lang w:eastAsia="en-US"/>
        </w:rPr>
        <w:t>shtatë</w:t>
      </w:r>
      <w:r w:rsidR="00C81DA0" w:rsidRPr="001F4AD8">
        <w:rPr>
          <w:rFonts w:eastAsiaTheme="minorHAnsi"/>
          <w:iCs/>
          <w:lang w:eastAsia="en-US"/>
        </w:rPr>
        <w:t xml:space="preserve">) </w:t>
      </w:r>
      <w:r w:rsidR="00DF1B05"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="00F86479" w:rsidRPr="000629E0">
        <w:rPr>
          <w:rFonts w:eastAsiaTheme="minorHAnsi"/>
          <w:b/>
          <w:iCs/>
          <w:u w:val="single"/>
          <w:lang w:eastAsia="en-US"/>
        </w:rPr>
        <w:t>20</w:t>
      </w:r>
      <w:r w:rsidR="0011252B" w:rsidRPr="000629E0">
        <w:rPr>
          <w:rFonts w:eastAsiaTheme="minorHAnsi"/>
          <w:b/>
          <w:iCs/>
          <w:u w:val="single"/>
          <w:lang w:eastAsia="en-US"/>
        </w:rPr>
        <w:t>.0</w:t>
      </w:r>
      <w:r w:rsidR="00F86479" w:rsidRPr="000629E0">
        <w:rPr>
          <w:rFonts w:eastAsiaTheme="minorHAnsi"/>
          <w:b/>
          <w:iCs/>
          <w:u w:val="single"/>
          <w:lang w:eastAsia="en-US"/>
        </w:rPr>
        <w:t>2.2019</w:t>
      </w:r>
      <w:r w:rsidR="00E44B1B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1F4AD8">
        <w:rPr>
          <w:rFonts w:eastAsiaTheme="minorHAnsi"/>
          <w:bCs/>
          <w:iCs/>
          <w:lang w:eastAsia="en-US"/>
        </w:rPr>
        <w:t>deri më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F86479" w:rsidRPr="000629E0">
        <w:rPr>
          <w:rFonts w:eastAsiaTheme="minorHAnsi"/>
          <w:b/>
          <w:bCs/>
          <w:iCs/>
          <w:u w:val="single"/>
          <w:lang w:eastAsia="en-US"/>
        </w:rPr>
        <w:t>26</w:t>
      </w:r>
      <w:r w:rsidR="00163222" w:rsidRPr="000629E0">
        <w:rPr>
          <w:rFonts w:eastAsiaTheme="minorHAnsi"/>
          <w:b/>
          <w:bCs/>
          <w:iCs/>
          <w:u w:val="single"/>
          <w:lang w:eastAsia="en-US"/>
        </w:rPr>
        <w:t>.</w:t>
      </w:r>
      <w:r w:rsidR="0059794F" w:rsidRPr="000629E0">
        <w:rPr>
          <w:rFonts w:eastAsiaTheme="minorHAnsi"/>
          <w:b/>
          <w:bCs/>
          <w:iCs/>
          <w:u w:val="single"/>
          <w:lang w:eastAsia="en-US"/>
        </w:rPr>
        <w:t>0</w:t>
      </w:r>
      <w:r w:rsidR="00F86479" w:rsidRPr="000629E0">
        <w:rPr>
          <w:rFonts w:eastAsiaTheme="minorHAnsi"/>
          <w:b/>
          <w:bCs/>
          <w:iCs/>
          <w:u w:val="single"/>
          <w:lang w:eastAsia="en-US"/>
        </w:rPr>
        <w:t>2</w:t>
      </w:r>
      <w:r w:rsidR="00163222" w:rsidRPr="000629E0">
        <w:rPr>
          <w:rFonts w:eastAsiaTheme="minorHAnsi"/>
          <w:b/>
          <w:bCs/>
          <w:iCs/>
          <w:u w:val="single"/>
          <w:lang w:eastAsia="en-US"/>
        </w:rPr>
        <w:t>.201</w:t>
      </w:r>
      <w:r w:rsidR="00F86479" w:rsidRPr="000629E0">
        <w:rPr>
          <w:rFonts w:eastAsiaTheme="minorHAnsi"/>
          <w:b/>
          <w:bCs/>
          <w:iCs/>
          <w:u w:val="single"/>
          <w:lang w:eastAsia="en-US"/>
        </w:rPr>
        <w:t>9</w:t>
      </w:r>
      <w:r w:rsidR="00DF1B05" w:rsidRPr="001F4AD8">
        <w:rPr>
          <w:rFonts w:eastAsiaTheme="minorHAnsi"/>
          <w:bCs/>
          <w:iCs/>
          <w:lang w:eastAsia="en-US"/>
        </w:rPr>
        <w:t>,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1F4AD8">
        <w:rPr>
          <w:rFonts w:eastAsiaTheme="minorHAnsi"/>
          <w:iCs/>
          <w:lang w:eastAsia="en-US"/>
        </w:rPr>
        <w:t>që konsiderohet dita e fundit e mbylljes së konkursit</w:t>
      </w:r>
      <w:r w:rsidR="00DF1B05" w:rsidRPr="00D4280A">
        <w:rPr>
          <w:rFonts w:eastAsiaTheme="minorHAnsi"/>
          <w:bCs/>
          <w:iCs/>
          <w:lang w:eastAsia="en-US"/>
        </w:rPr>
        <w:t>.</w:t>
      </w:r>
    </w:p>
    <w:p w:rsidR="00B33450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D03B9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FD03B9">
        <w:rPr>
          <w:rFonts w:eastAsiaTheme="minorHAnsi"/>
          <w:iCs/>
          <w:lang w:eastAsia="en-US"/>
        </w:rPr>
        <w:t>2</w:t>
      </w:r>
      <w:r w:rsidRPr="00FD03B9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FD03B9" w:rsidRPr="00FD03B9" w:rsidRDefault="00FD03B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>Aplikacionit i bashkëngjiten kopjet e dokumentacionit për kualifikimin</w:t>
      </w:r>
      <w:r w:rsidR="00D63FBD" w:rsidRPr="00FD03B9">
        <w:rPr>
          <w:rFonts w:eastAsiaTheme="minorHAnsi"/>
          <w:iCs/>
          <w:sz w:val="22"/>
          <w:szCs w:val="22"/>
          <w:lang w:eastAsia="en-US"/>
        </w:rPr>
        <w:t xml:space="preserve"> arsimor</w:t>
      </w:r>
      <w:r w:rsidRPr="00FD03B9">
        <w:rPr>
          <w:rFonts w:eastAsiaTheme="minorHAnsi"/>
          <w:iCs/>
          <w:sz w:val="22"/>
          <w:szCs w:val="22"/>
          <w:lang w:eastAsia="en-US"/>
        </w:rPr>
        <w:t xml:space="preserve">, dhe dokumentacionet e tjera të nevojshme që kërkon vendi i punës, për të cilin konkurrohet.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Aplikacionet e dorëzuara nuk kthehen!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Kandidatët e përzgjedhur në listën e ngushtë do të ftohen në intervistë nëpërmjet telefonit. </w:t>
      </w:r>
    </w:p>
    <w:p w:rsidR="00DA1825" w:rsidRPr="00FD03B9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bCs/>
          <w:iCs/>
          <w:sz w:val="22"/>
          <w:szCs w:val="22"/>
          <w:lang w:eastAsia="en-US"/>
        </w:rPr>
        <w:t>Ministria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e Punës dhe Mirëqenies Sociale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, mirëpret aplikacionet nga të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dy gjinitë </w:t>
      </w:r>
      <w:r w:rsidR="00E40E9A" w:rsidRPr="00FD03B9">
        <w:rPr>
          <w:rFonts w:eastAsiaTheme="minorHAnsi"/>
          <w:bCs/>
          <w:iCs/>
          <w:sz w:val="22"/>
          <w:szCs w:val="22"/>
          <w:lang w:eastAsia="en-US"/>
        </w:rPr>
        <w:t xml:space="preserve">nga 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1F4AD8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A17FDA" w:rsidRDefault="00ED3684" w:rsidP="00ED3684">
      <w:pPr>
        <w:jc w:val="both"/>
        <w:rPr>
          <w:b/>
          <w:bCs/>
          <w:noProof/>
        </w:rPr>
      </w:pPr>
    </w:p>
    <w:p w:rsidR="001D3CA7" w:rsidRPr="001F4AD8" w:rsidRDefault="001D3CA7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 wp14:anchorId="47E6CB6B" wp14:editId="7C1695CC">
            <wp:extent cx="807761" cy="819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A7" w:rsidRPr="001F4AD8" w:rsidRDefault="001D3CA7" w:rsidP="001D3CA7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1D3CA7" w:rsidRPr="001F4AD8" w:rsidRDefault="001D3CA7" w:rsidP="001D3CA7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D3CA7" w:rsidRPr="001F4AD8" w:rsidRDefault="001D3CA7" w:rsidP="001D3CA7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1D3CA7" w:rsidRPr="001F4AD8" w:rsidRDefault="001D3CA7" w:rsidP="001D3CA7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1D3CA7" w:rsidRPr="00AC5CF5" w:rsidRDefault="00AC5CF5" w:rsidP="00AC5CF5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AC5CF5">
        <w:rPr>
          <w:sz w:val="22"/>
          <w:szCs w:val="22"/>
        </w:rPr>
        <w:t>Datum</w:t>
      </w:r>
      <w:proofErr w:type="spellEnd"/>
      <w:r w:rsidRPr="00AC5CF5">
        <w:rPr>
          <w:sz w:val="22"/>
          <w:szCs w:val="22"/>
        </w:rPr>
        <w:t xml:space="preserve">: 20 </w:t>
      </w:r>
      <w:proofErr w:type="spellStart"/>
      <w:r w:rsidRPr="00AC5CF5">
        <w:rPr>
          <w:sz w:val="22"/>
          <w:szCs w:val="22"/>
        </w:rPr>
        <w:t>februar</w:t>
      </w:r>
      <w:proofErr w:type="spellEnd"/>
      <w:r w:rsidRPr="00AC5CF5">
        <w:rPr>
          <w:sz w:val="22"/>
          <w:szCs w:val="22"/>
        </w:rPr>
        <w:t xml:space="preserve"> 2019</w:t>
      </w:r>
    </w:p>
    <w:p w:rsidR="001D3CA7" w:rsidRPr="00F85A69" w:rsidRDefault="001D3CA7" w:rsidP="001D3CA7">
      <w:pPr>
        <w:pStyle w:val="Default"/>
        <w:spacing w:line="276" w:lineRule="auto"/>
        <w:jc w:val="both"/>
        <w:rPr>
          <w:bCs/>
          <w:lang w:val="sq-AL"/>
        </w:rPr>
      </w:pPr>
      <w:r w:rsidRPr="00F85A69">
        <w:rPr>
          <w:lang w:val="sq-AL"/>
        </w:rPr>
        <w:t xml:space="preserve">Na </w:t>
      </w:r>
      <w:proofErr w:type="spellStart"/>
      <w:r w:rsidRPr="00F85A69">
        <w:rPr>
          <w:lang w:val="sq-AL"/>
        </w:rPr>
        <w:t>osnovu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člana</w:t>
      </w:r>
      <w:proofErr w:type="spellEnd"/>
      <w:r w:rsidRPr="00F85A69">
        <w:rPr>
          <w:lang w:val="sq-AL"/>
        </w:rPr>
        <w:t xml:space="preserve"> 12 </w:t>
      </w:r>
      <w:proofErr w:type="spellStart"/>
      <w:r w:rsidRPr="00F85A69">
        <w:rPr>
          <w:lang w:val="sq-AL"/>
        </w:rPr>
        <w:t>stav</w:t>
      </w:r>
      <w:proofErr w:type="spellEnd"/>
      <w:r w:rsidRPr="00F85A69">
        <w:rPr>
          <w:lang w:val="sq-AL"/>
        </w:rPr>
        <w:t xml:space="preserve"> 4 </w:t>
      </w:r>
      <w:proofErr w:type="spellStart"/>
      <w:r w:rsidRPr="00F85A69">
        <w:rPr>
          <w:lang w:val="sq-AL"/>
        </w:rPr>
        <w:t>Zakona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Br</w:t>
      </w:r>
      <w:proofErr w:type="spellEnd"/>
      <w:r w:rsidRPr="00F85A69">
        <w:rPr>
          <w:lang w:val="sq-AL"/>
        </w:rPr>
        <w:t xml:space="preserve">. 03 / Z-143 o </w:t>
      </w:r>
      <w:proofErr w:type="spellStart"/>
      <w:r w:rsidRPr="00F85A69">
        <w:rPr>
          <w:lang w:val="sq-AL"/>
        </w:rPr>
        <w:t>Civilnoj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Službi</w:t>
      </w:r>
      <w:proofErr w:type="spellEnd"/>
      <w:r w:rsidRPr="00F85A69">
        <w:rPr>
          <w:lang w:val="sq-AL"/>
        </w:rPr>
        <w:t xml:space="preserve"> Republike Kosova i Zakon </w:t>
      </w:r>
      <w:proofErr w:type="spellStart"/>
      <w:r w:rsidRPr="00F85A69">
        <w:rPr>
          <w:lang w:val="sq-AL"/>
        </w:rPr>
        <w:t>Br</w:t>
      </w:r>
      <w:proofErr w:type="spellEnd"/>
      <w:r w:rsidRPr="00F85A69">
        <w:rPr>
          <w:lang w:val="sq-AL"/>
        </w:rPr>
        <w:t xml:space="preserve">. 04 / Z-077 o </w:t>
      </w:r>
      <w:proofErr w:type="spellStart"/>
      <w:r w:rsidRPr="00F85A69">
        <w:rPr>
          <w:lang w:val="sq-AL"/>
        </w:rPr>
        <w:t>Obligacionim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Odnosima</w:t>
      </w:r>
      <w:proofErr w:type="spellEnd"/>
      <w:r w:rsidRPr="00F85A69">
        <w:rPr>
          <w:lang w:val="sq-AL"/>
        </w:rPr>
        <w:t xml:space="preserve">, </w:t>
      </w:r>
      <w:proofErr w:type="spellStart"/>
      <w:r w:rsidRPr="00F85A69">
        <w:rPr>
          <w:lang w:val="sq-AL"/>
        </w:rPr>
        <w:t>radi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pružanja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posebnih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usluga</w:t>
      </w:r>
      <w:proofErr w:type="spellEnd"/>
      <w:r w:rsidRPr="00F85A69">
        <w:rPr>
          <w:lang w:val="sq-AL"/>
        </w:rPr>
        <w:t xml:space="preserve">, </w:t>
      </w:r>
      <w:proofErr w:type="spellStart"/>
      <w:r w:rsidRPr="00F85A69">
        <w:rPr>
          <w:lang w:val="sq-AL"/>
        </w:rPr>
        <w:t>Ministarstvo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Rada</w:t>
      </w:r>
      <w:proofErr w:type="spellEnd"/>
      <w:r w:rsidRPr="00F85A69">
        <w:rPr>
          <w:lang w:val="sq-AL"/>
        </w:rPr>
        <w:t xml:space="preserve"> i </w:t>
      </w:r>
      <w:proofErr w:type="spellStart"/>
      <w:r w:rsidRPr="00F85A69">
        <w:rPr>
          <w:lang w:val="sq-AL"/>
        </w:rPr>
        <w:t>Socijalne</w:t>
      </w:r>
      <w:proofErr w:type="spellEnd"/>
      <w:r w:rsidRPr="00F85A69">
        <w:rPr>
          <w:lang w:val="sq-AL"/>
        </w:rPr>
        <w:t xml:space="preserve"> </w:t>
      </w:r>
      <w:proofErr w:type="spellStart"/>
      <w:r w:rsidRPr="00F85A69">
        <w:rPr>
          <w:lang w:val="sq-AL"/>
        </w:rPr>
        <w:t>Zaštite</w:t>
      </w:r>
      <w:proofErr w:type="spellEnd"/>
      <w:r w:rsidRPr="00F85A69">
        <w:rPr>
          <w:lang w:val="sq-AL"/>
        </w:rPr>
        <w:t>:</w:t>
      </w:r>
      <w:r w:rsidRPr="00F85A69">
        <w:rPr>
          <w:bCs/>
          <w:lang w:val="sq-AL"/>
        </w:rPr>
        <w:t xml:space="preserve">                                                                                       </w:t>
      </w:r>
    </w:p>
    <w:p w:rsidR="001D3CA7" w:rsidRPr="00F85A69" w:rsidRDefault="001D3CA7" w:rsidP="001D3CA7">
      <w:pPr>
        <w:jc w:val="center"/>
        <w:rPr>
          <w:b/>
        </w:rPr>
      </w:pPr>
    </w:p>
    <w:p w:rsidR="001D3CA7" w:rsidRPr="00F85A69" w:rsidRDefault="001D3CA7" w:rsidP="001D3CA7">
      <w:pPr>
        <w:jc w:val="center"/>
        <w:rPr>
          <w:b/>
        </w:rPr>
      </w:pPr>
      <w:proofErr w:type="spellStart"/>
      <w:r w:rsidRPr="00F85A69">
        <w:rPr>
          <w:b/>
        </w:rPr>
        <w:t>Objavljuje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Javni</w:t>
      </w:r>
      <w:proofErr w:type="spellEnd"/>
      <w:r w:rsidRPr="00F85A69">
        <w:rPr>
          <w:b/>
        </w:rPr>
        <w:t xml:space="preserve"> Konkurs</w:t>
      </w:r>
    </w:p>
    <w:p w:rsidR="001D3CA7" w:rsidRPr="00F85A69" w:rsidRDefault="001D3CA7" w:rsidP="001D3CA7">
      <w:pPr>
        <w:jc w:val="center"/>
        <w:rPr>
          <w:b/>
        </w:rPr>
      </w:pPr>
      <w:proofErr w:type="spellStart"/>
      <w:r w:rsidRPr="00F85A69">
        <w:rPr>
          <w:b/>
        </w:rPr>
        <w:t>za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Sporazum</w:t>
      </w:r>
      <w:proofErr w:type="spellEnd"/>
      <w:r w:rsidRPr="00F85A69">
        <w:rPr>
          <w:b/>
        </w:rPr>
        <w:t xml:space="preserve"> o </w:t>
      </w:r>
      <w:proofErr w:type="spellStart"/>
      <w:r w:rsidRPr="00F85A69">
        <w:rPr>
          <w:b/>
        </w:rPr>
        <w:t>Specijalnim</w:t>
      </w:r>
      <w:proofErr w:type="spellEnd"/>
      <w:r w:rsidRPr="00F85A69">
        <w:rPr>
          <w:b/>
        </w:rPr>
        <w:t xml:space="preserve"> </w:t>
      </w:r>
      <w:proofErr w:type="spellStart"/>
      <w:r w:rsidRPr="00F85A69">
        <w:rPr>
          <w:b/>
        </w:rPr>
        <w:t>Uslugama</w:t>
      </w:r>
      <w:proofErr w:type="spellEnd"/>
      <w:r w:rsidRPr="00F85A69">
        <w:rPr>
          <w:b/>
        </w:rPr>
        <w:t xml:space="preserve"> </w:t>
      </w:r>
    </w:p>
    <w:p w:rsidR="001D3CA7" w:rsidRPr="00F85A69" w:rsidRDefault="001D3CA7" w:rsidP="001D3CA7">
      <w:pPr>
        <w:ind w:right="-1440"/>
        <w:jc w:val="both"/>
        <w:rPr>
          <w:b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1D3CA7" w:rsidRPr="00F85A69" w:rsidTr="003E2277">
        <w:trPr>
          <w:trHeight w:val="422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Naziv  Institucije :</w:t>
            </w:r>
          </w:p>
        </w:tc>
        <w:tc>
          <w:tcPr>
            <w:tcW w:w="7003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</w:rPr>
              <w:t>Ministarstvo Rada i Socijalne Zaštite</w:t>
            </w:r>
          </w:p>
        </w:tc>
      </w:tr>
      <w:tr w:rsidR="001D3CA7" w:rsidRPr="00F85A69" w:rsidTr="004B34CA">
        <w:trPr>
          <w:trHeight w:val="368"/>
        </w:trPr>
        <w:tc>
          <w:tcPr>
            <w:tcW w:w="2559" w:type="dxa"/>
          </w:tcPr>
          <w:p w:rsidR="001D3CA7" w:rsidRPr="00F85A69" w:rsidRDefault="001D3CA7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Naziv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posla</w:t>
            </w:r>
            <w:proofErr w:type="spellEnd"/>
            <w:r w:rsidRPr="00F85A69">
              <w:rPr>
                <w:bCs/>
                <w:lang w:eastAsia="en-US"/>
              </w:rPr>
              <w:t xml:space="preserve">:           </w:t>
            </w:r>
          </w:p>
        </w:tc>
        <w:tc>
          <w:tcPr>
            <w:tcW w:w="7003" w:type="dxa"/>
          </w:tcPr>
          <w:p w:rsidR="001D3CA7" w:rsidRPr="00F85A69" w:rsidRDefault="001D3CA7" w:rsidP="003E2277">
            <w:pPr>
              <w:ind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F85A69">
              <w:rPr>
                <w:rFonts w:eastAsia="Calibri"/>
                <w:b/>
                <w:bCs/>
                <w:noProof/>
                <w:lang w:eastAsia="en-US"/>
              </w:rPr>
              <w:t xml:space="preserve">Stručni Saradnik </w:t>
            </w:r>
          </w:p>
        </w:tc>
      </w:tr>
      <w:tr w:rsidR="004B34CA" w:rsidRPr="00F85A69" w:rsidTr="003E2277">
        <w:trPr>
          <w:trHeight w:val="323"/>
        </w:trPr>
        <w:tc>
          <w:tcPr>
            <w:tcW w:w="2559" w:type="dxa"/>
          </w:tcPr>
          <w:p w:rsidR="004B34CA" w:rsidRPr="00F85A69" w:rsidRDefault="004B34CA" w:rsidP="007C521B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Vrsta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ugovora</w:t>
            </w:r>
            <w:proofErr w:type="spellEnd"/>
            <w:r w:rsidRPr="00F85A69">
              <w:rPr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Sporazum</w:t>
            </w:r>
            <w:proofErr w:type="spellEnd"/>
            <w:r w:rsidRPr="00F85A69">
              <w:rPr>
                <w:lang w:eastAsia="en-US"/>
              </w:rPr>
              <w:t xml:space="preserve"> o </w:t>
            </w:r>
            <w:proofErr w:type="spellStart"/>
            <w:r w:rsidRPr="00F85A69">
              <w:rPr>
                <w:lang w:eastAsia="en-US"/>
              </w:rPr>
              <w:t>Posebnim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Uslugama</w:t>
            </w:r>
            <w:proofErr w:type="spellEnd"/>
            <w:r w:rsidRPr="00F85A69">
              <w:rPr>
                <w:lang w:eastAsia="en-US"/>
              </w:rPr>
              <w:t xml:space="preserve"> - (SPU)</w:t>
            </w:r>
          </w:p>
        </w:tc>
      </w:tr>
      <w:tr w:rsidR="004B34CA" w:rsidRPr="00F85A69" w:rsidTr="003E2277">
        <w:trPr>
          <w:trHeight w:val="395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Izveštava</w:t>
            </w:r>
            <w:proofErr w:type="spellEnd"/>
            <w:r w:rsidRPr="00F85A69">
              <w:rPr>
                <w:bCs/>
                <w:lang w:eastAsia="en-US"/>
              </w:rPr>
              <w:t xml:space="preserve">:              </w:t>
            </w:r>
          </w:p>
        </w:tc>
        <w:tc>
          <w:tcPr>
            <w:tcW w:w="7003" w:type="dxa"/>
          </w:tcPr>
          <w:p w:rsidR="004B34CA" w:rsidRPr="00305DBA" w:rsidRDefault="004B34CA" w:rsidP="003E2277">
            <w:p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305DBA">
              <w:rPr>
                <w:rFonts w:eastAsia="Calibri"/>
                <w:bCs/>
                <w:lang w:eastAsia="en-US"/>
              </w:rPr>
              <w:t>Rukovodioca</w:t>
            </w:r>
            <w:proofErr w:type="spellEnd"/>
            <w:r w:rsidRPr="00305D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05DBA">
              <w:rPr>
                <w:rFonts w:eastAsia="Calibri"/>
                <w:bCs/>
                <w:lang w:eastAsia="en-US"/>
              </w:rPr>
              <w:t>Penzijske</w:t>
            </w:r>
            <w:proofErr w:type="spellEnd"/>
            <w:r w:rsidRPr="00305D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05DBA">
              <w:rPr>
                <w:rFonts w:eastAsia="Calibri"/>
                <w:bCs/>
                <w:lang w:eastAsia="en-US"/>
              </w:rPr>
              <w:t>Kancelarije</w:t>
            </w:r>
            <w:proofErr w:type="spellEnd"/>
          </w:p>
        </w:tc>
      </w:tr>
      <w:tr w:rsidR="004B34CA" w:rsidRPr="00F85A69" w:rsidTr="004B34CA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>Koeficient</w:t>
            </w:r>
          </w:p>
        </w:tc>
        <w:tc>
          <w:tcPr>
            <w:tcW w:w="7003" w:type="dxa"/>
          </w:tcPr>
          <w:p w:rsidR="004B34CA" w:rsidRPr="00F85A69" w:rsidRDefault="00F366B5" w:rsidP="00F366B5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4B34CA" w:rsidRPr="00F85A69">
              <w:rPr>
                <w:rFonts w:eastAsia="Calibri"/>
                <w:bCs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bCs/>
                <w:lang w:eastAsia="en-US"/>
              </w:rPr>
              <w:t>sedam</w:t>
            </w:r>
            <w:proofErr w:type="spellEnd"/>
            <w:r w:rsidR="004B34CA" w:rsidRPr="00F85A69">
              <w:rPr>
                <w:rFonts w:eastAsia="Calibri"/>
                <w:bCs/>
                <w:lang w:eastAsia="en-US"/>
              </w:rPr>
              <w:t>)</w:t>
            </w:r>
            <w:r w:rsidR="004B34CA"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332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Trajanje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ugovora</w:t>
            </w:r>
            <w:proofErr w:type="spellEnd"/>
            <w:r w:rsidRPr="00F85A69">
              <w:rPr>
                <w:bCs/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Tri (3) </w:t>
            </w:r>
            <w:proofErr w:type="spellStart"/>
            <w:r w:rsidRPr="00F85A69">
              <w:rPr>
                <w:bCs/>
                <w:lang w:eastAsia="en-US"/>
              </w:rPr>
              <w:t>meseci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bCs/>
                <w:lang w:eastAsia="en-US"/>
              </w:rPr>
            </w:pPr>
            <w:proofErr w:type="spellStart"/>
            <w:r w:rsidRPr="00F85A69">
              <w:rPr>
                <w:bCs/>
                <w:lang w:eastAsia="en-US"/>
              </w:rPr>
              <w:t>Radno</w:t>
            </w:r>
            <w:proofErr w:type="spellEnd"/>
            <w:r w:rsidRPr="00F85A69">
              <w:rPr>
                <w:bCs/>
                <w:lang w:eastAsia="en-US"/>
              </w:rPr>
              <w:t xml:space="preserve"> </w:t>
            </w:r>
            <w:proofErr w:type="spellStart"/>
            <w:r w:rsidRPr="00F85A69">
              <w:rPr>
                <w:bCs/>
                <w:lang w:eastAsia="en-US"/>
              </w:rPr>
              <w:t>vreme</w:t>
            </w:r>
            <w:proofErr w:type="spellEnd"/>
            <w:r w:rsidRPr="00F85A69">
              <w:rPr>
                <w:bCs/>
                <w:lang w:eastAsia="en-US"/>
              </w:rPr>
              <w:t xml:space="preserve">:             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i/>
                <w:lang w:eastAsia="en-US"/>
              </w:rPr>
            </w:pPr>
            <w:r w:rsidRPr="00F85A69">
              <w:rPr>
                <w:noProof/>
                <w:lang w:eastAsia="en-US"/>
              </w:rPr>
              <w:t>Puno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proofErr w:type="spellStart"/>
            <w:r w:rsidRPr="00F85A69">
              <w:rPr>
                <w:lang w:eastAsia="en-US"/>
              </w:rPr>
              <w:t>Broj</w:t>
            </w:r>
            <w:proofErr w:type="spellEnd"/>
            <w:r w:rsidRPr="00F85A69">
              <w:rPr>
                <w:lang w:eastAsia="en-US"/>
              </w:rPr>
              <w:t xml:space="preserve"> </w:t>
            </w:r>
            <w:proofErr w:type="spellStart"/>
            <w:r w:rsidRPr="00F85A69">
              <w:rPr>
                <w:lang w:eastAsia="en-US"/>
              </w:rPr>
              <w:t>rukovodilaca</w:t>
            </w:r>
            <w:proofErr w:type="spellEnd"/>
            <w:r w:rsidRPr="00F85A69">
              <w:rPr>
                <w:lang w:eastAsia="en-US"/>
              </w:rPr>
              <w:t>: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noProof/>
                <w:lang w:eastAsia="en-US"/>
              </w:rPr>
              <w:t>1 (jedan)</w:t>
            </w:r>
          </w:p>
        </w:tc>
      </w:tr>
      <w:tr w:rsidR="004B34CA" w:rsidRPr="00F85A69" w:rsidTr="003E2277">
        <w:trPr>
          <w:trHeight w:val="70"/>
        </w:trPr>
        <w:tc>
          <w:tcPr>
            <w:tcW w:w="2559" w:type="dxa"/>
          </w:tcPr>
          <w:p w:rsidR="004B34CA" w:rsidRPr="00F85A69" w:rsidRDefault="004B34CA" w:rsidP="003E2277">
            <w:pPr>
              <w:ind w:right="-1440"/>
              <w:jc w:val="both"/>
              <w:rPr>
                <w:lang w:eastAsia="en-US"/>
              </w:rPr>
            </w:pPr>
            <w:r w:rsidRPr="00F85A69">
              <w:rPr>
                <w:bCs/>
                <w:lang w:eastAsia="en-US"/>
              </w:rPr>
              <w:t xml:space="preserve">Mesto:                         </w:t>
            </w:r>
          </w:p>
        </w:tc>
        <w:tc>
          <w:tcPr>
            <w:tcW w:w="7003" w:type="dxa"/>
          </w:tcPr>
          <w:p w:rsidR="004B34CA" w:rsidRPr="00F85A69" w:rsidRDefault="004B34CA" w:rsidP="003E2277">
            <w:pPr>
              <w:ind w:right="-1440"/>
              <w:jc w:val="both"/>
              <w:rPr>
                <w:b/>
                <w:lang w:eastAsia="en-US"/>
              </w:rPr>
            </w:pPr>
            <w:proofErr w:type="spellStart"/>
            <w:r w:rsidRPr="00F85A69">
              <w:rPr>
                <w:b/>
                <w:lang w:eastAsia="en-US"/>
              </w:rPr>
              <w:t>Kancelarija</w:t>
            </w:r>
            <w:proofErr w:type="spellEnd"/>
            <w:r w:rsidRPr="00F85A69">
              <w:rPr>
                <w:b/>
                <w:lang w:eastAsia="en-US"/>
              </w:rPr>
              <w:t xml:space="preserve"> </w:t>
            </w:r>
            <w:proofErr w:type="spellStart"/>
            <w:r w:rsidRPr="00F85A69">
              <w:rPr>
                <w:b/>
                <w:lang w:eastAsia="en-US"/>
              </w:rPr>
              <w:t>za</w:t>
            </w:r>
            <w:proofErr w:type="spellEnd"/>
            <w:r w:rsidRPr="00F85A69">
              <w:rPr>
                <w:b/>
                <w:lang w:eastAsia="en-US"/>
              </w:rPr>
              <w:t xml:space="preserve"> </w:t>
            </w:r>
            <w:proofErr w:type="spellStart"/>
            <w:r w:rsidRPr="00F85A69">
              <w:rPr>
                <w:b/>
                <w:lang w:eastAsia="en-US"/>
              </w:rPr>
              <w:t>Penzije</w:t>
            </w:r>
            <w:proofErr w:type="spellEnd"/>
            <w:r w:rsidRPr="00F85A69">
              <w:rPr>
                <w:b/>
                <w:lang w:eastAsia="en-US"/>
              </w:rPr>
              <w:t xml:space="preserve"> – Prizren </w:t>
            </w:r>
          </w:p>
        </w:tc>
      </w:tr>
    </w:tbl>
    <w:p w:rsidR="001D3CA7" w:rsidRPr="00F85A69" w:rsidRDefault="001D3CA7" w:rsidP="001D3CA7">
      <w:pPr>
        <w:jc w:val="both"/>
        <w:rPr>
          <w:b/>
          <w:bCs/>
        </w:rPr>
      </w:pPr>
    </w:p>
    <w:p w:rsidR="001D3CA7" w:rsidRPr="00F85A69" w:rsidRDefault="001D3CA7" w:rsidP="001D3CA7">
      <w:pPr>
        <w:spacing w:line="360" w:lineRule="auto"/>
        <w:jc w:val="both"/>
        <w:rPr>
          <w:b/>
          <w:noProof/>
        </w:rPr>
      </w:pPr>
      <w:r w:rsidRPr="00F85A69">
        <w:rPr>
          <w:b/>
          <w:noProof/>
        </w:rPr>
        <w:t>Zadaci i odgovornosti: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Bavi se istraživanjem penzijskih pitanja u regionu Prizrena;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Pruža informacije i pomoć za javnost u slučaju apliciranja, u saradnji sa odgovornim službenicima Penzijske Kancelarije;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Pruža pstručne savete o pitanjima vezanim za penzije;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Analizira pitanja u vezi sa prijavljivanjem penzionera;</w:t>
      </w:r>
    </w:p>
    <w:p w:rsidR="001D3CA7" w:rsidRPr="00F85A69" w:rsidRDefault="001D3CA7" w:rsidP="001D3CA7">
      <w:pPr>
        <w:pStyle w:val="ListParagraph"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F85A69">
        <w:rPr>
          <w:noProof/>
        </w:rPr>
        <w:t>Sastavlja izveštaje o opštom stanju</w:t>
      </w:r>
    </w:p>
    <w:p w:rsidR="001D3CA7" w:rsidRPr="00F85A69" w:rsidRDefault="001D3CA7" w:rsidP="001D3CA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Potrebne veštine</w:t>
      </w:r>
      <w:r w:rsidRPr="00F85A69">
        <w:rPr>
          <w:noProof/>
          <w:lang w:val="en-US" w:eastAsia="en-US"/>
        </w:rPr>
        <w:t>: (</w:t>
      </w:r>
      <w:r w:rsidRPr="001D3CA7">
        <w:rPr>
          <w:i/>
          <w:noProof/>
          <w:lang w:val="en-US" w:eastAsia="en-US"/>
        </w:rPr>
        <w:t>Kvalifikacije, iskustva i druge veštine potrebne za ovo radno mesto</w:t>
      </w:r>
      <w:r w:rsidRPr="00F85A69">
        <w:rPr>
          <w:noProof/>
          <w:lang w:val="en-US" w:eastAsia="en-US"/>
        </w:rPr>
        <w:t xml:space="preserve"> )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Univerzitetska  diploma, 2 godine radnog iskustva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Poznavatnje rada sa računarom je neophodan</w:t>
      </w:r>
    </w:p>
    <w:p w:rsidR="001D3CA7" w:rsidRDefault="001D3CA7" w:rsidP="001D3CA7">
      <w:pPr>
        <w:jc w:val="both"/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Poznavanje zvaničnih jezika koji se govore na Kosovu</w:t>
      </w:r>
    </w:p>
    <w:p w:rsidR="001D3CA7" w:rsidRPr="001D3CA7" w:rsidRDefault="001D3CA7" w:rsidP="001D3CA7">
      <w:pPr>
        <w:jc w:val="both"/>
        <w:rPr>
          <w:noProof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 xml:space="preserve">Uslovi učestvovanja na  konkursu </w:t>
      </w:r>
      <w:r w:rsidRPr="00F85A69">
        <w:rPr>
          <w:noProof/>
          <w:lang w:val="en-US" w:eastAsia="en-US"/>
        </w:rPr>
        <w:t>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 xml:space="preserve"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 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Pravni i podzakonski akti koji regulišu zapošljavanje: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4B34CA" w:rsidRDefault="004B34CA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en-US" w:eastAsia="en-US"/>
        </w:rPr>
      </w:pPr>
    </w:p>
    <w:p w:rsidR="004B34CA" w:rsidRDefault="004B34CA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en-US" w:eastAsia="en-US"/>
        </w:rPr>
      </w:pP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b/>
          <w:noProof/>
          <w:lang w:val="en-US" w:eastAsia="en-US"/>
        </w:rPr>
        <w:t>Postupci  konkurisanja</w:t>
      </w:r>
      <w:r w:rsidRPr="00F85A69">
        <w:rPr>
          <w:noProof/>
          <w:lang w:val="en-US" w:eastAsia="en-US"/>
        </w:rPr>
        <w:t xml:space="preserve"> :</w:t>
      </w:r>
    </w:p>
    <w:p w:rsidR="001D3CA7" w:rsidRPr="00F85A69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val="en-US" w:eastAsia="en-US"/>
        </w:rPr>
      </w:pPr>
      <w:r w:rsidRPr="00F85A69">
        <w:rPr>
          <w:noProof/>
          <w:lang w:val="en-US" w:eastAsia="en-US"/>
        </w:rPr>
        <w:t>Procedura konkurencije je otvorena za spoljne kandidate</w:t>
      </w:r>
    </w:p>
    <w:p w:rsidR="001D3CA7" w:rsidRPr="00F85A6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b/>
          <w:noProof/>
          <w:color w:val="0070C0"/>
          <w:u w:val="single"/>
          <w:lang w:val="en-US" w:eastAsia="en-US"/>
        </w:rPr>
      </w:pPr>
      <w:r w:rsidRPr="00F85A69">
        <w:rPr>
          <w:b/>
          <w:noProof/>
          <w:lang w:val="en-US" w:eastAsia="en-US"/>
        </w:rPr>
        <w:t xml:space="preserve">Podnošenje aplikacija: </w:t>
      </w:r>
      <w:r w:rsidRPr="00F85A69">
        <w:rPr>
          <w:noProof/>
          <w:lang w:val="en-US" w:eastAsia="en-US"/>
        </w:rPr>
        <w:t xml:space="preserve">Prijem i podnošenje prijava: Divizij za ljudske resurse, kancelarija br. </w:t>
      </w:r>
      <w:r>
        <w:rPr>
          <w:noProof/>
          <w:lang w:val="en-US" w:eastAsia="en-US"/>
        </w:rPr>
        <w:t>5</w:t>
      </w:r>
      <w:r w:rsidRPr="00F85A69">
        <w:rPr>
          <w:noProof/>
          <w:lang w:val="en-US" w:eastAsia="en-US"/>
        </w:rPr>
        <w:t xml:space="preserve">, trg “Zahir Pajaziti” nova zgrada MRSZ-a u Prištini, aplikacija se može preuzeti sa </w:t>
      </w:r>
      <w:hyperlink r:id="rId11" w:history="1">
        <w:r w:rsidRPr="00F85A69">
          <w:rPr>
            <w:rStyle w:val="Hyperlink"/>
            <w:b/>
            <w:noProof/>
            <w:lang w:val="en-US" w:eastAsia="en-US"/>
          </w:rPr>
          <w:t>http://mpms-gov.net/</w:t>
        </w:r>
      </w:hyperlink>
    </w:p>
    <w:p w:rsidR="001D3CA7" w:rsidRPr="00F85A69" w:rsidRDefault="001D3CA7" w:rsidP="001D3CA7">
      <w:pPr>
        <w:ind w:right="-540"/>
        <w:rPr>
          <w:noProof/>
        </w:rPr>
      </w:pPr>
      <w:r w:rsidRPr="00F85A69">
        <w:rPr>
          <w:noProof/>
        </w:rPr>
        <w:t xml:space="preserve">Za dodatne informacije kontaktirajte Kancelariju Departmana za Ljudske Resurse u MRSZ </w:t>
      </w:r>
      <w:r>
        <w:rPr>
          <w:noProof/>
        </w:rPr>
        <w:t xml:space="preserve"> </w:t>
      </w:r>
      <w:r w:rsidRPr="00F85A69">
        <w:rPr>
          <w:noProof/>
        </w:rPr>
        <w:t xml:space="preserve">tel.038 / 212-886 </w:t>
      </w:r>
      <w:r>
        <w:rPr>
          <w:noProof/>
        </w:rPr>
        <w:t xml:space="preserve"> </w:t>
      </w:r>
      <w:r w:rsidRPr="00F85A69">
        <w:rPr>
          <w:noProof/>
        </w:rPr>
        <w:t>od 8:00-16:00 časova.</w:t>
      </w:r>
    </w:p>
    <w:p w:rsidR="001D3CA7" w:rsidRPr="00F85A69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85A69">
        <w:rPr>
          <w:noProof/>
        </w:rPr>
        <w:t xml:space="preserve">Konkurs je otvoren </w:t>
      </w:r>
      <w:r w:rsidRPr="001D3CA7">
        <w:rPr>
          <w:b/>
          <w:noProof/>
        </w:rPr>
        <w:t>7</w:t>
      </w:r>
      <w:r w:rsidRPr="00F85A69">
        <w:rPr>
          <w:noProof/>
        </w:rPr>
        <w:t>(</w:t>
      </w:r>
      <w:r>
        <w:rPr>
          <w:noProof/>
        </w:rPr>
        <w:t>sedam</w:t>
      </w:r>
      <w:r w:rsidRPr="00F85A69">
        <w:rPr>
          <w:noProof/>
        </w:rPr>
        <w:t xml:space="preserve">) kalendarskih dana od dana objavljivanja, počevši od </w:t>
      </w:r>
      <w:r w:rsidR="00F86479" w:rsidRPr="000629E0">
        <w:rPr>
          <w:rFonts w:eastAsiaTheme="minorHAnsi"/>
          <w:b/>
          <w:iCs/>
          <w:u w:val="single"/>
          <w:lang w:eastAsia="en-US"/>
        </w:rPr>
        <w:t>20.02.2019</w:t>
      </w:r>
      <w:r w:rsidRPr="00F85A69">
        <w:rPr>
          <w:rFonts w:eastAsiaTheme="minorHAnsi"/>
          <w:b/>
          <w:iCs/>
          <w:u w:val="single"/>
          <w:lang w:eastAsia="en-US"/>
        </w:rPr>
        <w:t xml:space="preserve"> </w:t>
      </w:r>
      <w:r w:rsidRPr="00F85A69">
        <w:rPr>
          <w:rFonts w:eastAsiaTheme="minorHAnsi"/>
          <w:bCs/>
          <w:iCs/>
          <w:lang w:eastAsia="en-US"/>
        </w:rPr>
        <w:t>deri më</w:t>
      </w:r>
      <w:r w:rsidRPr="00F85A69">
        <w:rPr>
          <w:rFonts w:eastAsiaTheme="minorHAnsi"/>
          <w:b/>
          <w:bCs/>
          <w:iCs/>
          <w:lang w:eastAsia="en-US"/>
        </w:rPr>
        <w:t xml:space="preserve"> </w:t>
      </w:r>
      <w:r w:rsidR="00F86479" w:rsidRPr="000629E0">
        <w:rPr>
          <w:rFonts w:eastAsiaTheme="minorHAnsi"/>
          <w:b/>
          <w:bCs/>
          <w:iCs/>
          <w:u w:val="single"/>
          <w:lang w:eastAsia="en-US"/>
        </w:rPr>
        <w:t>26.02.2019</w:t>
      </w:r>
      <w:r w:rsidRPr="00F85A69">
        <w:rPr>
          <w:rFonts w:eastAsiaTheme="minorHAnsi"/>
          <w:b/>
          <w:bCs/>
          <w:iCs/>
          <w:lang w:eastAsia="en-US"/>
        </w:rPr>
        <w:t xml:space="preserve"> </w:t>
      </w:r>
      <w:r w:rsidRPr="00F85A69">
        <w:rPr>
          <w:rFonts w:eastAsiaTheme="minorHAnsi"/>
          <w:iCs/>
          <w:lang w:eastAsia="en-US"/>
        </w:rPr>
        <w:t>që konsiderohet dita e fundit e mbylljes së konkursit</w:t>
      </w:r>
      <w:r w:rsidRPr="00F85A69">
        <w:rPr>
          <w:rFonts w:eastAsiaTheme="minorHAnsi"/>
          <w:bCs/>
          <w:iCs/>
          <w:lang w:eastAsia="en-US"/>
        </w:rPr>
        <w:t>.</w:t>
      </w:r>
    </w:p>
    <w:p w:rsidR="001D3CA7" w:rsidRPr="00F85A69" w:rsidRDefault="001D3CA7" w:rsidP="001D3CA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337A3E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 xml:space="preserve">Aplikacije poslate poštom, koje nose poštanski žig na pošiljci od zadnjeg dana roka za aplikaciju će se smatrati važecim i uzet će se na razmatranje,ukoliko pristižu unutar 2 dana,dok aplikacije pristigle nakon isteka roka i one nekomletirane neće se razmatrati. </w:t>
      </w:r>
    </w:p>
    <w:p w:rsidR="00337A3E" w:rsidRDefault="00337A3E" w:rsidP="00FD03B9">
      <w:pPr>
        <w:jc w:val="both"/>
        <w:rPr>
          <w:noProof/>
          <w:sz w:val="22"/>
          <w:szCs w:val="22"/>
        </w:rPr>
      </w:pPr>
    </w:p>
    <w:p w:rsidR="001D3CA7" w:rsidRPr="00FD03B9" w:rsidRDefault="001D3CA7" w:rsidP="00FD03B9">
      <w:pPr>
        <w:jc w:val="both"/>
        <w:rPr>
          <w:noProof/>
          <w:sz w:val="22"/>
          <w:szCs w:val="22"/>
        </w:rPr>
      </w:pPr>
      <w:r w:rsidRPr="00FD03B9">
        <w:rPr>
          <w:noProof/>
          <w:sz w:val="22"/>
          <w:szCs w:val="22"/>
        </w:rPr>
        <w:t>Aplikacije priložiti kopije dokumenata o kvalifikaciji, iskustva i drugu potrebnu dokumentaciju koje zahteva radno mesto, za koje se konkuriše. Podnošene aplikacije se ne vraćaju!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>Kandidati odabrani u uži izbor će biti pozvani na intervju preko telefona.</w:t>
      </w:r>
    </w:p>
    <w:p w:rsidR="001D3CA7" w:rsidRPr="00FD03B9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2"/>
          <w:szCs w:val="22"/>
          <w:lang w:val="en-US" w:eastAsia="en-US"/>
        </w:rPr>
      </w:pPr>
      <w:r w:rsidRPr="00FD03B9">
        <w:rPr>
          <w:noProof/>
          <w:sz w:val="22"/>
          <w:szCs w:val="22"/>
          <w:lang w:val="en-US" w:eastAsia="en-US"/>
        </w:rPr>
        <w:t xml:space="preserve">Ministarstvo Rada i Socijalne Zaštite  prima prijave iz oba pola i svih zajednica. </w:t>
      </w:r>
    </w:p>
    <w:p w:rsidR="001D3CA7" w:rsidRPr="00FD03B9" w:rsidRDefault="001D3CA7" w:rsidP="00FD03B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1F4AD8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D3CA7" w:rsidRPr="00E230F4" w:rsidRDefault="001D3CA7" w:rsidP="001D3CA7">
      <w:pPr>
        <w:jc w:val="center"/>
        <w:rPr>
          <w:rFonts w:eastAsiaTheme="minorHAnsi"/>
          <w:bCs/>
          <w:iCs/>
          <w:lang w:val="sl-SI" w:eastAsia="en-US"/>
        </w:rPr>
      </w:pPr>
    </w:p>
    <w:p w:rsidR="00964C33" w:rsidRPr="00E230F4" w:rsidRDefault="00964C33" w:rsidP="001D3CA7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62" w:rsidRDefault="00BF3462" w:rsidP="009B1DA3">
      <w:r>
        <w:separator/>
      </w:r>
    </w:p>
  </w:endnote>
  <w:endnote w:type="continuationSeparator" w:id="0">
    <w:p w:rsidR="00BF3462" w:rsidRDefault="00BF3462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62" w:rsidRDefault="00BF3462" w:rsidP="009B1DA3">
      <w:r>
        <w:separator/>
      </w:r>
    </w:p>
  </w:footnote>
  <w:footnote w:type="continuationSeparator" w:id="0">
    <w:p w:rsidR="00BF3462" w:rsidRDefault="00BF3462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0"/>
  </w:num>
  <w:num w:numId="6">
    <w:abstractNumId w:val="18"/>
  </w:num>
  <w:num w:numId="7">
    <w:abstractNumId w:val="7"/>
  </w:num>
  <w:num w:numId="8">
    <w:abstractNumId w:val="31"/>
  </w:num>
  <w:num w:numId="9">
    <w:abstractNumId w:val="38"/>
  </w:num>
  <w:num w:numId="10">
    <w:abstractNumId w:val="34"/>
  </w:num>
  <w:num w:numId="11">
    <w:abstractNumId w:val="39"/>
  </w:num>
  <w:num w:numId="12">
    <w:abstractNumId w:val="13"/>
  </w:num>
  <w:num w:numId="13">
    <w:abstractNumId w:val="24"/>
  </w:num>
  <w:num w:numId="14">
    <w:abstractNumId w:val="36"/>
  </w:num>
  <w:num w:numId="15">
    <w:abstractNumId w:val="11"/>
  </w:num>
  <w:num w:numId="16">
    <w:abstractNumId w:val="33"/>
  </w:num>
  <w:num w:numId="17">
    <w:abstractNumId w:val="17"/>
  </w:num>
  <w:num w:numId="18">
    <w:abstractNumId w:val="19"/>
  </w:num>
  <w:num w:numId="19">
    <w:abstractNumId w:val="35"/>
  </w:num>
  <w:num w:numId="20">
    <w:abstractNumId w:val="29"/>
  </w:num>
  <w:num w:numId="21">
    <w:abstractNumId w:val="21"/>
  </w:num>
  <w:num w:numId="22">
    <w:abstractNumId w:val="1"/>
  </w:num>
  <w:num w:numId="23">
    <w:abstractNumId w:val="38"/>
  </w:num>
  <w:num w:numId="24">
    <w:abstractNumId w:val="5"/>
  </w:num>
  <w:num w:numId="25">
    <w:abstractNumId w:val="25"/>
  </w:num>
  <w:num w:numId="26">
    <w:abstractNumId w:val="30"/>
  </w:num>
  <w:num w:numId="27">
    <w:abstractNumId w:val="9"/>
  </w:num>
  <w:num w:numId="28">
    <w:abstractNumId w:val="14"/>
  </w:num>
  <w:num w:numId="29">
    <w:abstractNumId w:val="37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2"/>
  </w:num>
  <w:num w:numId="39">
    <w:abstractNumId w:val="26"/>
  </w:num>
  <w:num w:numId="40">
    <w:abstractNumId w:val="12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29E0"/>
    <w:rsid w:val="00063688"/>
    <w:rsid w:val="00072F5A"/>
    <w:rsid w:val="00077211"/>
    <w:rsid w:val="0008603C"/>
    <w:rsid w:val="00086DB4"/>
    <w:rsid w:val="000B121A"/>
    <w:rsid w:val="000B57E8"/>
    <w:rsid w:val="000E0280"/>
    <w:rsid w:val="000E24EE"/>
    <w:rsid w:val="000E3580"/>
    <w:rsid w:val="000F08E0"/>
    <w:rsid w:val="000F6983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67B5"/>
    <w:rsid w:val="001C7594"/>
    <w:rsid w:val="001D3CA7"/>
    <w:rsid w:val="001E44D2"/>
    <w:rsid w:val="001E56C1"/>
    <w:rsid w:val="001F3934"/>
    <w:rsid w:val="001F3B76"/>
    <w:rsid w:val="001F4AD8"/>
    <w:rsid w:val="00201F77"/>
    <w:rsid w:val="00227362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A2899"/>
    <w:rsid w:val="002A6540"/>
    <w:rsid w:val="002B7BE7"/>
    <w:rsid w:val="002D0EEC"/>
    <w:rsid w:val="002E3CD1"/>
    <w:rsid w:val="002F6EF1"/>
    <w:rsid w:val="003256B9"/>
    <w:rsid w:val="003259ED"/>
    <w:rsid w:val="00334750"/>
    <w:rsid w:val="00337A3E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549B"/>
    <w:rsid w:val="00466D45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E48BA"/>
    <w:rsid w:val="005E549F"/>
    <w:rsid w:val="005F1D71"/>
    <w:rsid w:val="005F6D2E"/>
    <w:rsid w:val="00617A76"/>
    <w:rsid w:val="00637D34"/>
    <w:rsid w:val="00651D9C"/>
    <w:rsid w:val="006549B3"/>
    <w:rsid w:val="00655B4F"/>
    <w:rsid w:val="00664E17"/>
    <w:rsid w:val="00674410"/>
    <w:rsid w:val="00676788"/>
    <w:rsid w:val="006819E5"/>
    <w:rsid w:val="0069361E"/>
    <w:rsid w:val="00694204"/>
    <w:rsid w:val="006970FE"/>
    <w:rsid w:val="006B2D38"/>
    <w:rsid w:val="006C0521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44C9"/>
    <w:rsid w:val="00905F1D"/>
    <w:rsid w:val="0091465C"/>
    <w:rsid w:val="009154D0"/>
    <w:rsid w:val="009160A9"/>
    <w:rsid w:val="00950006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504C8"/>
    <w:rsid w:val="00A564D7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B08FD"/>
    <w:rsid w:val="00AB1C61"/>
    <w:rsid w:val="00AB3CB6"/>
    <w:rsid w:val="00AB3DCD"/>
    <w:rsid w:val="00AB5945"/>
    <w:rsid w:val="00AB6BDC"/>
    <w:rsid w:val="00AC20B0"/>
    <w:rsid w:val="00AC5CF5"/>
    <w:rsid w:val="00B33450"/>
    <w:rsid w:val="00B45D5E"/>
    <w:rsid w:val="00B50CB3"/>
    <w:rsid w:val="00B50DDD"/>
    <w:rsid w:val="00B56609"/>
    <w:rsid w:val="00B6073C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3462"/>
    <w:rsid w:val="00BF5349"/>
    <w:rsid w:val="00C07500"/>
    <w:rsid w:val="00C30122"/>
    <w:rsid w:val="00C53C42"/>
    <w:rsid w:val="00C76481"/>
    <w:rsid w:val="00C76C24"/>
    <w:rsid w:val="00C8016A"/>
    <w:rsid w:val="00C81DA0"/>
    <w:rsid w:val="00C81FEE"/>
    <w:rsid w:val="00C83EDD"/>
    <w:rsid w:val="00C86CBD"/>
    <w:rsid w:val="00C87E82"/>
    <w:rsid w:val="00C90E54"/>
    <w:rsid w:val="00C93129"/>
    <w:rsid w:val="00CA38EB"/>
    <w:rsid w:val="00CA7582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167BB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F0D34"/>
    <w:rsid w:val="00DF1B05"/>
    <w:rsid w:val="00E16CF4"/>
    <w:rsid w:val="00E230F4"/>
    <w:rsid w:val="00E24140"/>
    <w:rsid w:val="00E33AA8"/>
    <w:rsid w:val="00E40E9A"/>
    <w:rsid w:val="00E44B1B"/>
    <w:rsid w:val="00E47B6D"/>
    <w:rsid w:val="00E50D1A"/>
    <w:rsid w:val="00E511A2"/>
    <w:rsid w:val="00E538FA"/>
    <w:rsid w:val="00E60021"/>
    <w:rsid w:val="00E6226C"/>
    <w:rsid w:val="00E624D3"/>
    <w:rsid w:val="00E76D5C"/>
    <w:rsid w:val="00E85E68"/>
    <w:rsid w:val="00E871BE"/>
    <w:rsid w:val="00E93FCA"/>
    <w:rsid w:val="00EA116B"/>
    <w:rsid w:val="00EA3A16"/>
    <w:rsid w:val="00EA4010"/>
    <w:rsid w:val="00ED3684"/>
    <w:rsid w:val="00EE4045"/>
    <w:rsid w:val="00EE788E"/>
    <w:rsid w:val="00F010F2"/>
    <w:rsid w:val="00F13579"/>
    <w:rsid w:val="00F13F6B"/>
    <w:rsid w:val="00F2430A"/>
    <w:rsid w:val="00F366B5"/>
    <w:rsid w:val="00F4133C"/>
    <w:rsid w:val="00F441AA"/>
    <w:rsid w:val="00F71271"/>
    <w:rsid w:val="00F86479"/>
    <w:rsid w:val="00F92598"/>
    <w:rsid w:val="00FA5068"/>
    <w:rsid w:val="00FB0FB9"/>
    <w:rsid w:val="00FB5444"/>
    <w:rsid w:val="00FB6B60"/>
    <w:rsid w:val="00FC6645"/>
    <w:rsid w:val="00FD03B9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ms-gov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pms-gov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983F-676E-4A0D-AC0F-0FD9FE2D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4</cp:revision>
  <cp:lastPrinted>2018-03-09T10:47:00Z</cp:lastPrinted>
  <dcterms:created xsi:type="dcterms:W3CDTF">2019-02-20T10:14:00Z</dcterms:created>
  <dcterms:modified xsi:type="dcterms:W3CDTF">2019-02-20T10:23:00Z</dcterms:modified>
</cp:coreProperties>
</file>