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0" w:rsidRDefault="000F2320" w:rsidP="000F2320">
      <w:pPr>
        <w:rPr>
          <w:rFonts w:ascii="Arial" w:eastAsia="Arial" w:hAnsi="Arial" w:cs="Arial"/>
          <w:b/>
        </w:rPr>
      </w:pPr>
    </w:p>
    <w:p w:rsidR="00A86411" w:rsidRDefault="00071F08" w:rsidP="000F2320">
      <w:pPr>
        <w:rPr>
          <w:rFonts w:ascii="Arial" w:eastAsia="Arial" w:hAnsi="Arial" w:cs="Arial"/>
          <w:b/>
        </w:rPr>
      </w:pPr>
      <w:r>
        <w:rPr>
          <w:rFonts w:ascii="Arial" w:eastAsia="Arial" w:hAnsi="Arial" w:cs="Arial"/>
          <w:b/>
        </w:rPr>
        <w:t>EMPLOYER CHECKLIST FOR SELF - ASSESSMENT</w:t>
      </w:r>
    </w:p>
    <w:p w:rsidR="00A86411" w:rsidRDefault="00A86411">
      <w:pPr>
        <w:rPr>
          <w:rFonts w:ascii="Arial" w:eastAsia="Arial" w:hAnsi="Arial" w:cs="Arial"/>
          <w:b/>
        </w:rPr>
      </w:pPr>
    </w:p>
    <w:tbl>
      <w:tblPr>
        <w:tblStyle w:val="a"/>
        <w:tblW w:w="13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0630"/>
      </w:tblGrid>
      <w:tr w:rsidR="00A86411">
        <w:tc>
          <w:tcPr>
            <w:tcW w:w="3256" w:type="dxa"/>
            <w:shd w:val="clear" w:color="auto" w:fill="D9D9D9"/>
          </w:tcPr>
          <w:p w:rsidR="00A86411" w:rsidRDefault="00071F08">
            <w:pPr>
              <w:rPr>
                <w:rFonts w:ascii="Arial" w:eastAsia="Arial" w:hAnsi="Arial" w:cs="Arial"/>
                <w:b/>
              </w:rPr>
            </w:pPr>
            <w:r>
              <w:rPr>
                <w:rFonts w:ascii="Arial" w:eastAsia="Arial" w:hAnsi="Arial" w:cs="Arial"/>
                <w:b/>
              </w:rPr>
              <w:t>SECTION 1:</w:t>
            </w:r>
          </w:p>
        </w:tc>
        <w:tc>
          <w:tcPr>
            <w:tcW w:w="10631" w:type="dxa"/>
          </w:tcPr>
          <w:p w:rsidR="00A86411" w:rsidRDefault="00071F08">
            <w:pPr>
              <w:rPr>
                <w:rFonts w:ascii="Arial" w:eastAsia="Arial" w:hAnsi="Arial" w:cs="Arial"/>
              </w:rPr>
            </w:pPr>
            <w:r>
              <w:rPr>
                <w:rFonts w:ascii="Arial" w:eastAsia="Arial" w:hAnsi="Arial" w:cs="Arial"/>
              </w:rPr>
              <w:t>GENERAL OSH MANAGEMENT SYSTEM</w:t>
            </w:r>
          </w:p>
        </w:tc>
      </w:tr>
      <w:tr w:rsidR="00A86411">
        <w:tc>
          <w:tcPr>
            <w:tcW w:w="3256" w:type="dxa"/>
            <w:shd w:val="clear" w:color="auto" w:fill="D9D9D9"/>
          </w:tcPr>
          <w:p w:rsidR="00A86411" w:rsidRDefault="00071F08">
            <w:pPr>
              <w:rPr>
                <w:rFonts w:ascii="Arial" w:eastAsia="Arial" w:hAnsi="Arial" w:cs="Arial"/>
                <w:b/>
              </w:rPr>
            </w:pPr>
            <w:r>
              <w:rPr>
                <w:rFonts w:ascii="Arial" w:eastAsia="Arial" w:hAnsi="Arial" w:cs="Arial"/>
                <w:b/>
              </w:rPr>
              <w:t>Topic 1.2.</w:t>
            </w:r>
          </w:p>
        </w:tc>
        <w:tc>
          <w:tcPr>
            <w:tcW w:w="10631" w:type="dxa"/>
          </w:tcPr>
          <w:p w:rsidR="00A86411" w:rsidRPr="000E7989" w:rsidRDefault="00071F08">
            <w:pPr>
              <w:jc w:val="both"/>
              <w:rPr>
                <w:rFonts w:ascii="Arial" w:eastAsia="Arial" w:hAnsi="Arial" w:cs="Arial"/>
                <w:b/>
              </w:rPr>
            </w:pPr>
            <w:r w:rsidRPr="000E7989">
              <w:rPr>
                <w:rFonts w:ascii="Arial" w:eastAsia="Arial" w:hAnsi="Arial" w:cs="Arial"/>
                <w:b/>
              </w:rPr>
              <w:t>AVAILABILITY AND QUALITY OF RISK ASSESSMENT DOCUMENTATION, AVAILABILITY OF CERTIFIED OSH SPECIALIST/ EXPERT, LICENSED OSH SERVICE PROVIDER</w:t>
            </w:r>
          </w:p>
        </w:tc>
      </w:tr>
      <w:tr w:rsidR="00A86411">
        <w:tc>
          <w:tcPr>
            <w:tcW w:w="3256" w:type="dxa"/>
            <w:shd w:val="clear" w:color="auto" w:fill="D9D9D9"/>
          </w:tcPr>
          <w:p w:rsidR="00A86411" w:rsidRDefault="00071F08">
            <w:pPr>
              <w:rPr>
                <w:rFonts w:ascii="Arial" w:eastAsia="Arial" w:hAnsi="Arial" w:cs="Arial"/>
                <w:b/>
              </w:rPr>
            </w:pPr>
            <w:r>
              <w:rPr>
                <w:rFonts w:ascii="Arial" w:eastAsia="Arial" w:hAnsi="Arial" w:cs="Arial"/>
                <w:b/>
              </w:rPr>
              <w:t>Relevant law / regul</w:t>
            </w:r>
            <w:bookmarkStart w:id="0" w:name="_GoBack"/>
            <w:bookmarkEnd w:id="0"/>
            <w:r>
              <w:rPr>
                <w:rFonts w:ascii="Arial" w:eastAsia="Arial" w:hAnsi="Arial" w:cs="Arial"/>
                <w:b/>
              </w:rPr>
              <w:t>ations:</w:t>
            </w:r>
          </w:p>
        </w:tc>
        <w:tc>
          <w:tcPr>
            <w:tcW w:w="10631" w:type="dxa"/>
          </w:tcPr>
          <w:p w:rsidR="00A86411" w:rsidRDefault="00071F08">
            <w:pPr>
              <w:jc w:val="both"/>
              <w:rPr>
                <w:rFonts w:ascii="Arial" w:eastAsia="Arial" w:hAnsi="Arial" w:cs="Arial"/>
              </w:rPr>
            </w:pPr>
            <w:r>
              <w:rPr>
                <w:rFonts w:ascii="Arial" w:eastAsia="Arial" w:hAnsi="Arial" w:cs="Arial"/>
              </w:rPr>
              <w:t>Based on:</w:t>
            </w:r>
          </w:p>
          <w:p w:rsidR="00A86411" w:rsidRDefault="00071F08">
            <w:pPr>
              <w:numPr>
                <w:ilvl w:val="0"/>
                <w:numId w:val="7"/>
              </w:numPr>
              <w:pBdr>
                <w:top w:val="nil"/>
                <w:left w:val="nil"/>
                <w:bottom w:val="nil"/>
                <w:right w:val="nil"/>
                <w:between w:val="nil"/>
              </w:pBdr>
              <w:ind w:left="231" w:hanging="231"/>
              <w:jc w:val="both"/>
              <w:rPr>
                <w:rFonts w:ascii="Arial" w:eastAsia="Arial" w:hAnsi="Arial" w:cs="Arial"/>
                <w:color w:val="000000"/>
              </w:rPr>
            </w:pPr>
            <w:r>
              <w:rPr>
                <w:rFonts w:ascii="Arial" w:eastAsia="Arial" w:hAnsi="Arial" w:cs="Arial"/>
                <w:color w:val="000000"/>
              </w:rPr>
              <w:t>Law on Safety and Health at Work;</w:t>
            </w:r>
          </w:p>
          <w:p w:rsidR="00A86411" w:rsidRDefault="00071F08">
            <w:pPr>
              <w:numPr>
                <w:ilvl w:val="0"/>
                <w:numId w:val="7"/>
              </w:numPr>
              <w:pBdr>
                <w:top w:val="nil"/>
                <w:left w:val="nil"/>
                <w:bottom w:val="nil"/>
                <w:right w:val="nil"/>
                <w:between w:val="nil"/>
              </w:pBdr>
              <w:ind w:left="231" w:hanging="231"/>
              <w:jc w:val="both"/>
              <w:rPr>
                <w:rFonts w:ascii="Arial" w:eastAsia="Arial" w:hAnsi="Arial" w:cs="Arial"/>
                <w:color w:val="000000"/>
              </w:rPr>
            </w:pPr>
            <w:r>
              <w:rPr>
                <w:rFonts w:ascii="Arial" w:eastAsia="Arial" w:hAnsi="Arial" w:cs="Arial"/>
                <w:color w:val="000000"/>
              </w:rPr>
              <w:t>Regulation (MLSW) No.02/2021 on workplace risk assessment;</w:t>
            </w:r>
          </w:p>
          <w:p w:rsidR="00A86411" w:rsidRDefault="00071F08">
            <w:pPr>
              <w:numPr>
                <w:ilvl w:val="0"/>
                <w:numId w:val="7"/>
              </w:numPr>
              <w:pBdr>
                <w:top w:val="nil"/>
                <w:left w:val="nil"/>
                <w:bottom w:val="nil"/>
                <w:right w:val="nil"/>
                <w:between w:val="nil"/>
              </w:pBdr>
              <w:ind w:left="231" w:hanging="231"/>
              <w:jc w:val="both"/>
              <w:rPr>
                <w:rFonts w:ascii="Arial" w:eastAsia="Arial" w:hAnsi="Arial" w:cs="Arial"/>
                <w:color w:val="000000"/>
              </w:rPr>
            </w:pPr>
            <w:r>
              <w:rPr>
                <w:rFonts w:ascii="Arial" w:eastAsia="Arial" w:hAnsi="Arial" w:cs="Arial"/>
                <w:color w:val="000000"/>
              </w:rPr>
              <w:t>Regulation (MLSW) No.01/2021 on qualification of persons responsible for occupational safety and health, licensing of occupational safety and health services and training companies;</w:t>
            </w:r>
          </w:p>
          <w:p w:rsidR="00A86411" w:rsidRDefault="00071F08">
            <w:pPr>
              <w:numPr>
                <w:ilvl w:val="0"/>
                <w:numId w:val="7"/>
              </w:numPr>
              <w:pBdr>
                <w:top w:val="nil"/>
                <w:left w:val="nil"/>
                <w:bottom w:val="nil"/>
                <w:right w:val="nil"/>
                <w:between w:val="nil"/>
              </w:pBdr>
              <w:ind w:left="231" w:hanging="231"/>
              <w:jc w:val="both"/>
              <w:rPr>
                <w:rFonts w:ascii="Arial" w:eastAsia="Arial" w:hAnsi="Arial" w:cs="Arial"/>
                <w:color w:val="000000"/>
              </w:rPr>
            </w:pPr>
            <w:r>
              <w:rPr>
                <w:rFonts w:ascii="Arial" w:eastAsia="Arial" w:hAnsi="Arial" w:cs="Arial"/>
                <w:color w:val="000000"/>
              </w:rPr>
              <w:t>Regulation (MLSW) No.02/2016 on minimums safety and health requirements for the use of personal protective equipment at the workplace.</w:t>
            </w:r>
          </w:p>
        </w:tc>
      </w:tr>
      <w:tr w:rsidR="00A86411">
        <w:tc>
          <w:tcPr>
            <w:tcW w:w="3256" w:type="dxa"/>
            <w:shd w:val="clear" w:color="auto" w:fill="D9D9D9"/>
          </w:tcPr>
          <w:p w:rsidR="00A86411" w:rsidRDefault="00071F08">
            <w:pPr>
              <w:rPr>
                <w:rFonts w:ascii="Arial" w:eastAsia="Arial" w:hAnsi="Arial" w:cs="Arial"/>
              </w:rPr>
            </w:pPr>
            <w:r>
              <w:rPr>
                <w:rFonts w:ascii="Arial" w:eastAsia="Arial" w:hAnsi="Arial" w:cs="Arial"/>
                <w:b/>
              </w:rPr>
              <w:t>Abbreviations:</w:t>
            </w:r>
          </w:p>
        </w:tc>
        <w:tc>
          <w:tcPr>
            <w:tcW w:w="10631" w:type="dxa"/>
          </w:tcPr>
          <w:p w:rsidR="00A86411" w:rsidRDefault="00071F08">
            <w:pPr>
              <w:numPr>
                <w:ilvl w:val="0"/>
                <w:numId w:val="15"/>
              </w:numPr>
              <w:pBdr>
                <w:top w:val="nil"/>
                <w:left w:val="nil"/>
                <w:bottom w:val="nil"/>
                <w:right w:val="nil"/>
                <w:between w:val="nil"/>
              </w:pBdr>
              <w:ind w:left="231" w:hanging="231"/>
              <w:jc w:val="both"/>
              <w:rPr>
                <w:rFonts w:ascii="Arial" w:eastAsia="Arial" w:hAnsi="Arial" w:cs="Arial"/>
                <w:color w:val="000000"/>
              </w:rPr>
            </w:pPr>
            <w:r>
              <w:rPr>
                <w:rFonts w:ascii="Arial" w:eastAsia="Arial" w:hAnsi="Arial" w:cs="Arial"/>
                <w:color w:val="000000"/>
              </w:rPr>
              <w:t>PPE – personal protective equipment</w:t>
            </w:r>
          </w:p>
          <w:p w:rsidR="00A86411" w:rsidRDefault="00071F08">
            <w:pPr>
              <w:numPr>
                <w:ilvl w:val="0"/>
                <w:numId w:val="15"/>
              </w:numPr>
              <w:pBdr>
                <w:top w:val="nil"/>
                <w:left w:val="nil"/>
                <w:bottom w:val="nil"/>
                <w:right w:val="nil"/>
                <w:between w:val="nil"/>
              </w:pBdr>
              <w:ind w:left="231" w:hanging="231"/>
              <w:jc w:val="both"/>
              <w:rPr>
                <w:rFonts w:ascii="Arial" w:eastAsia="Arial" w:hAnsi="Arial" w:cs="Arial"/>
                <w:color w:val="000000"/>
              </w:rPr>
            </w:pPr>
            <w:r>
              <w:rPr>
                <w:rFonts w:ascii="Arial" w:eastAsia="Arial" w:hAnsi="Arial" w:cs="Arial"/>
                <w:color w:val="000000"/>
              </w:rPr>
              <w:t>OSH – occupational safety and health</w:t>
            </w:r>
          </w:p>
        </w:tc>
      </w:tr>
      <w:tr w:rsidR="00A86411">
        <w:tc>
          <w:tcPr>
            <w:tcW w:w="3256" w:type="dxa"/>
            <w:shd w:val="clear" w:color="auto" w:fill="D9D9D9"/>
          </w:tcPr>
          <w:p w:rsidR="00A86411" w:rsidRDefault="00071F08">
            <w:pPr>
              <w:rPr>
                <w:rFonts w:ascii="Arial" w:eastAsia="Arial" w:hAnsi="Arial" w:cs="Arial"/>
                <w:b/>
              </w:rPr>
            </w:pPr>
            <w:r>
              <w:rPr>
                <w:rFonts w:ascii="Arial" w:eastAsia="Arial" w:hAnsi="Arial" w:cs="Arial"/>
                <w:b/>
              </w:rPr>
              <w:t>Use of checklist:</w:t>
            </w:r>
          </w:p>
        </w:tc>
        <w:tc>
          <w:tcPr>
            <w:tcW w:w="10631" w:type="dxa"/>
          </w:tcPr>
          <w:p w:rsidR="00A86411" w:rsidRDefault="00071F08">
            <w:pPr>
              <w:jc w:val="both"/>
              <w:rPr>
                <w:rFonts w:ascii="Arial" w:eastAsia="Arial" w:hAnsi="Arial" w:cs="Arial"/>
              </w:rPr>
            </w:pPr>
            <w:r>
              <w:rPr>
                <w:rFonts w:ascii="Arial" w:eastAsia="Arial" w:hAnsi="Arial" w:cs="Arial"/>
              </w:rPr>
              <w:t>In case you answer “Yes” to a question, please move to the next question, in case you answer “No” make remarks that you can take actions in order to comply with legal requirements.</w:t>
            </w:r>
          </w:p>
        </w:tc>
      </w:tr>
    </w:tbl>
    <w:p w:rsidR="00A86411" w:rsidRDefault="00A86411">
      <w:pPr>
        <w:rPr>
          <w:rFonts w:ascii="Arial" w:eastAsia="Arial" w:hAnsi="Arial" w:cs="Arial"/>
        </w:rPr>
      </w:pPr>
    </w:p>
    <w:tbl>
      <w:tblPr>
        <w:tblStyle w:val="a0"/>
        <w:tblW w:w="13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507"/>
        <w:gridCol w:w="709"/>
        <w:gridCol w:w="709"/>
        <w:gridCol w:w="4084"/>
      </w:tblGrid>
      <w:tr w:rsidR="00A86411">
        <w:tc>
          <w:tcPr>
            <w:tcW w:w="851" w:type="dxa"/>
            <w:shd w:val="clear" w:color="auto" w:fill="BFBFBF"/>
          </w:tcPr>
          <w:p w:rsidR="00A86411" w:rsidRDefault="00071F08">
            <w:pPr>
              <w:jc w:val="center"/>
              <w:rPr>
                <w:rFonts w:ascii="Arial" w:eastAsia="Arial" w:hAnsi="Arial" w:cs="Arial"/>
                <w:b/>
              </w:rPr>
            </w:pPr>
            <w:r>
              <w:rPr>
                <w:rFonts w:ascii="Arial" w:eastAsia="Arial" w:hAnsi="Arial" w:cs="Arial"/>
                <w:b/>
              </w:rPr>
              <w:t>No</w:t>
            </w:r>
          </w:p>
        </w:tc>
        <w:tc>
          <w:tcPr>
            <w:tcW w:w="7507" w:type="dxa"/>
            <w:shd w:val="clear" w:color="auto" w:fill="BFBFBF"/>
          </w:tcPr>
          <w:p w:rsidR="00A86411" w:rsidRDefault="00071F08">
            <w:pPr>
              <w:jc w:val="center"/>
              <w:rPr>
                <w:rFonts w:ascii="Arial" w:eastAsia="Arial" w:hAnsi="Arial" w:cs="Arial"/>
                <w:b/>
              </w:rPr>
            </w:pPr>
            <w:r>
              <w:rPr>
                <w:rFonts w:ascii="Arial" w:eastAsia="Arial" w:hAnsi="Arial" w:cs="Arial"/>
                <w:b/>
              </w:rPr>
              <w:t>Checkpoints</w:t>
            </w:r>
          </w:p>
        </w:tc>
        <w:tc>
          <w:tcPr>
            <w:tcW w:w="709" w:type="dxa"/>
            <w:shd w:val="clear" w:color="auto" w:fill="BFBFBF"/>
          </w:tcPr>
          <w:p w:rsidR="00A86411" w:rsidRDefault="00071F08">
            <w:pPr>
              <w:jc w:val="center"/>
              <w:rPr>
                <w:rFonts w:ascii="Arial" w:eastAsia="Arial" w:hAnsi="Arial" w:cs="Arial"/>
                <w:b/>
              </w:rPr>
            </w:pPr>
            <w:r>
              <w:rPr>
                <w:rFonts w:ascii="Arial" w:eastAsia="Arial" w:hAnsi="Arial" w:cs="Arial"/>
                <w:b/>
              </w:rPr>
              <w:t>Yes</w:t>
            </w:r>
          </w:p>
        </w:tc>
        <w:tc>
          <w:tcPr>
            <w:tcW w:w="709" w:type="dxa"/>
            <w:shd w:val="clear" w:color="auto" w:fill="BFBFBF"/>
          </w:tcPr>
          <w:p w:rsidR="00A86411" w:rsidRDefault="00071F08">
            <w:pPr>
              <w:jc w:val="center"/>
              <w:rPr>
                <w:rFonts w:ascii="Arial" w:eastAsia="Arial" w:hAnsi="Arial" w:cs="Arial"/>
                <w:b/>
              </w:rPr>
            </w:pPr>
            <w:r>
              <w:rPr>
                <w:rFonts w:ascii="Arial" w:eastAsia="Arial" w:hAnsi="Arial" w:cs="Arial"/>
                <w:b/>
              </w:rPr>
              <w:t>No</w:t>
            </w:r>
          </w:p>
        </w:tc>
        <w:tc>
          <w:tcPr>
            <w:tcW w:w="4084" w:type="dxa"/>
            <w:shd w:val="clear" w:color="auto" w:fill="BFBFBF"/>
          </w:tcPr>
          <w:p w:rsidR="00A86411" w:rsidRDefault="00071F08">
            <w:pPr>
              <w:jc w:val="center"/>
              <w:rPr>
                <w:rFonts w:ascii="Arial" w:eastAsia="Arial" w:hAnsi="Arial" w:cs="Arial"/>
                <w:b/>
              </w:rPr>
            </w:pPr>
            <w:r>
              <w:rPr>
                <w:rFonts w:ascii="Arial" w:eastAsia="Arial" w:hAnsi="Arial" w:cs="Arial"/>
                <w:b/>
              </w:rPr>
              <w:t>Remark on implementation</w:t>
            </w:r>
          </w:p>
        </w:tc>
      </w:tr>
      <w:tr w:rsidR="00A86411">
        <w:tc>
          <w:tcPr>
            <w:tcW w:w="851" w:type="dxa"/>
            <w:shd w:val="clear" w:color="auto" w:fill="E7E6E6"/>
          </w:tcPr>
          <w:p w:rsidR="00A86411" w:rsidRDefault="00A86411">
            <w:pPr>
              <w:rPr>
                <w:rFonts w:ascii="Arial" w:eastAsia="Arial" w:hAnsi="Arial" w:cs="Arial"/>
                <w:b/>
              </w:rPr>
            </w:pPr>
          </w:p>
        </w:tc>
        <w:tc>
          <w:tcPr>
            <w:tcW w:w="7507" w:type="dxa"/>
            <w:shd w:val="clear" w:color="auto" w:fill="E7E6E6"/>
          </w:tcPr>
          <w:p w:rsidR="00A86411" w:rsidRDefault="00071F08">
            <w:pPr>
              <w:jc w:val="center"/>
              <w:rPr>
                <w:rFonts w:ascii="Arial" w:eastAsia="Arial" w:hAnsi="Arial" w:cs="Arial"/>
                <w:b/>
              </w:rPr>
            </w:pPr>
            <w:r>
              <w:rPr>
                <w:rFonts w:ascii="Arial" w:eastAsia="Arial" w:hAnsi="Arial" w:cs="Arial"/>
                <w:b/>
              </w:rPr>
              <w:t>BEFORE SITE / WORKPLACES VISIT</w:t>
            </w:r>
          </w:p>
        </w:tc>
        <w:tc>
          <w:tcPr>
            <w:tcW w:w="709" w:type="dxa"/>
            <w:shd w:val="clear" w:color="auto" w:fill="E7E6E6"/>
          </w:tcPr>
          <w:p w:rsidR="00A86411" w:rsidRDefault="00A86411">
            <w:pPr>
              <w:rPr>
                <w:rFonts w:ascii="Arial" w:eastAsia="Arial" w:hAnsi="Arial" w:cs="Arial"/>
                <w:b/>
              </w:rPr>
            </w:pPr>
          </w:p>
        </w:tc>
        <w:tc>
          <w:tcPr>
            <w:tcW w:w="709" w:type="dxa"/>
            <w:shd w:val="clear" w:color="auto" w:fill="E7E6E6"/>
          </w:tcPr>
          <w:p w:rsidR="00A86411" w:rsidRDefault="00A86411">
            <w:pPr>
              <w:rPr>
                <w:rFonts w:ascii="Arial" w:eastAsia="Arial" w:hAnsi="Arial" w:cs="Arial"/>
                <w:b/>
              </w:rPr>
            </w:pPr>
          </w:p>
        </w:tc>
        <w:tc>
          <w:tcPr>
            <w:tcW w:w="4084" w:type="dxa"/>
            <w:shd w:val="clear" w:color="auto" w:fill="E7E6E6"/>
          </w:tcPr>
          <w:p w:rsidR="00A86411" w:rsidRDefault="00A86411">
            <w:pPr>
              <w:rPr>
                <w:rFonts w:ascii="Arial" w:eastAsia="Arial" w:hAnsi="Arial" w:cs="Arial"/>
                <w:b/>
              </w:rPr>
            </w:pPr>
          </w:p>
        </w:tc>
      </w:tr>
      <w:tr w:rsidR="00A86411">
        <w:tc>
          <w:tcPr>
            <w:tcW w:w="851" w:type="dxa"/>
          </w:tcPr>
          <w:p w:rsidR="00A86411" w:rsidRDefault="00A86411">
            <w:pPr>
              <w:jc w:val="center"/>
              <w:rPr>
                <w:rFonts w:ascii="Arial" w:eastAsia="Arial" w:hAnsi="Arial" w:cs="Arial"/>
              </w:rPr>
            </w:pPr>
          </w:p>
        </w:tc>
        <w:tc>
          <w:tcPr>
            <w:tcW w:w="7507" w:type="dxa"/>
          </w:tcPr>
          <w:p w:rsidR="00A86411" w:rsidRDefault="00071F08">
            <w:pPr>
              <w:numPr>
                <w:ilvl w:val="0"/>
                <w:numId w:val="14"/>
              </w:numPr>
              <w:pBdr>
                <w:top w:val="nil"/>
                <w:left w:val="nil"/>
                <w:bottom w:val="nil"/>
                <w:right w:val="nil"/>
                <w:between w:val="nil"/>
              </w:pBdr>
              <w:ind w:left="211" w:hanging="211"/>
              <w:jc w:val="both"/>
              <w:rPr>
                <w:rFonts w:ascii="Arial" w:eastAsia="Arial" w:hAnsi="Arial" w:cs="Arial"/>
                <w:i/>
                <w:color w:val="000000"/>
              </w:rPr>
            </w:pPr>
            <w:r>
              <w:rPr>
                <w:rFonts w:ascii="Arial" w:eastAsia="Arial" w:hAnsi="Arial" w:cs="Arial"/>
                <w:i/>
                <w:color w:val="000000"/>
              </w:rPr>
              <w:t>During site visiting workplaces, you will have to make notes. It is easier to make structured notes, for example use inspection forms. Take them with you. The content of inspection forms depends on the work place you will visit. If you do not have inspection forms, prepare good ones and easy understandable (e.g. place of inspection, data/hour, inspection team and inspected employees, list of PPEs required to carry on the task/work, etc. should be included).</w:t>
            </w:r>
          </w:p>
          <w:p w:rsidR="00A86411" w:rsidRDefault="00071F08">
            <w:pPr>
              <w:numPr>
                <w:ilvl w:val="0"/>
                <w:numId w:val="14"/>
              </w:numPr>
              <w:pBdr>
                <w:top w:val="nil"/>
                <w:left w:val="nil"/>
                <w:bottom w:val="nil"/>
                <w:right w:val="nil"/>
                <w:between w:val="nil"/>
              </w:pBdr>
              <w:spacing w:after="240"/>
              <w:ind w:left="211" w:hanging="211"/>
              <w:jc w:val="both"/>
              <w:rPr>
                <w:rFonts w:ascii="Arial" w:eastAsia="Arial" w:hAnsi="Arial" w:cs="Arial"/>
                <w:i/>
                <w:color w:val="000000"/>
              </w:rPr>
            </w:pPr>
            <w:r>
              <w:rPr>
                <w:rFonts w:ascii="Arial" w:eastAsia="Arial" w:hAnsi="Arial" w:cs="Arial"/>
                <w:i/>
                <w:color w:val="000000"/>
              </w:rPr>
              <w:t xml:space="preserve">You might also need to take a copy </w:t>
            </w:r>
            <w:r>
              <w:rPr>
                <w:rFonts w:ascii="Arial" w:eastAsia="Arial" w:hAnsi="Arial" w:cs="Arial"/>
                <w:i/>
              </w:rPr>
              <w:t>of the approved</w:t>
            </w:r>
            <w:r>
              <w:rPr>
                <w:rFonts w:ascii="Arial" w:eastAsia="Arial" w:hAnsi="Arial" w:cs="Arial"/>
                <w:i/>
                <w:color w:val="000000"/>
              </w:rPr>
              <w:t xml:space="preserve"> preventive plan to the site to check if the preventive measures with deadlines for implementation </w:t>
            </w:r>
            <w:r>
              <w:rPr>
                <w:rFonts w:ascii="Arial" w:eastAsia="Arial" w:hAnsi="Arial" w:cs="Arial"/>
                <w:i/>
              </w:rPr>
              <w:t>in the past</w:t>
            </w:r>
            <w:r>
              <w:rPr>
                <w:rFonts w:ascii="Arial" w:eastAsia="Arial" w:hAnsi="Arial" w:cs="Arial"/>
                <w:i/>
                <w:color w:val="000000"/>
              </w:rPr>
              <w:t xml:space="preserve"> have been implemented!</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r w:rsidR="00A86411">
        <w:tc>
          <w:tcPr>
            <w:tcW w:w="851" w:type="dxa"/>
            <w:shd w:val="clear" w:color="auto" w:fill="E7E6E6"/>
          </w:tcPr>
          <w:p w:rsidR="00A86411" w:rsidRDefault="00A86411">
            <w:pPr>
              <w:rPr>
                <w:rFonts w:ascii="Arial" w:eastAsia="Arial" w:hAnsi="Arial" w:cs="Arial"/>
                <w:b/>
              </w:rPr>
            </w:pPr>
          </w:p>
        </w:tc>
        <w:tc>
          <w:tcPr>
            <w:tcW w:w="7507" w:type="dxa"/>
            <w:shd w:val="clear" w:color="auto" w:fill="E7E6E6"/>
          </w:tcPr>
          <w:p w:rsidR="00A86411" w:rsidRDefault="00071F08">
            <w:pPr>
              <w:jc w:val="center"/>
              <w:rPr>
                <w:rFonts w:ascii="Arial" w:eastAsia="Arial" w:hAnsi="Arial" w:cs="Arial"/>
                <w:b/>
              </w:rPr>
            </w:pPr>
            <w:r>
              <w:rPr>
                <w:rFonts w:ascii="Arial" w:eastAsia="Arial" w:hAnsi="Arial" w:cs="Arial"/>
                <w:b/>
              </w:rPr>
              <w:t>SUPERVISION OF SITE / WORKPLACES</w:t>
            </w:r>
          </w:p>
        </w:tc>
        <w:tc>
          <w:tcPr>
            <w:tcW w:w="709" w:type="dxa"/>
            <w:shd w:val="clear" w:color="auto" w:fill="E7E6E6"/>
          </w:tcPr>
          <w:p w:rsidR="00A86411" w:rsidRDefault="00A86411">
            <w:pPr>
              <w:rPr>
                <w:rFonts w:ascii="Arial" w:eastAsia="Arial" w:hAnsi="Arial" w:cs="Arial"/>
                <w:b/>
              </w:rPr>
            </w:pPr>
          </w:p>
        </w:tc>
        <w:tc>
          <w:tcPr>
            <w:tcW w:w="709" w:type="dxa"/>
            <w:shd w:val="clear" w:color="auto" w:fill="E7E6E6"/>
          </w:tcPr>
          <w:p w:rsidR="00A86411" w:rsidRDefault="00A86411">
            <w:pPr>
              <w:rPr>
                <w:rFonts w:ascii="Arial" w:eastAsia="Arial" w:hAnsi="Arial" w:cs="Arial"/>
                <w:b/>
              </w:rPr>
            </w:pPr>
          </w:p>
        </w:tc>
        <w:tc>
          <w:tcPr>
            <w:tcW w:w="4084" w:type="dxa"/>
            <w:shd w:val="clear" w:color="auto" w:fill="E7E6E6"/>
          </w:tcPr>
          <w:p w:rsidR="00A86411" w:rsidRDefault="00A86411">
            <w:pPr>
              <w:rPr>
                <w:rFonts w:ascii="Arial" w:eastAsia="Arial" w:hAnsi="Arial" w:cs="Arial"/>
                <w:b/>
              </w:rPr>
            </w:pPr>
          </w:p>
        </w:tc>
      </w:tr>
      <w:tr w:rsidR="00A86411">
        <w:tc>
          <w:tcPr>
            <w:tcW w:w="851" w:type="dxa"/>
            <w:shd w:val="clear" w:color="auto" w:fill="auto"/>
          </w:tcPr>
          <w:p w:rsidR="00A86411" w:rsidRDefault="00A86411">
            <w:pPr>
              <w:rPr>
                <w:rFonts w:ascii="Arial" w:eastAsia="Arial" w:hAnsi="Arial" w:cs="Arial"/>
                <w:b/>
              </w:rPr>
            </w:pPr>
          </w:p>
        </w:tc>
        <w:tc>
          <w:tcPr>
            <w:tcW w:w="7507" w:type="dxa"/>
            <w:shd w:val="clear" w:color="auto" w:fill="auto"/>
          </w:tcPr>
          <w:p w:rsidR="00A86411" w:rsidRDefault="00071F08">
            <w:pPr>
              <w:numPr>
                <w:ilvl w:val="0"/>
                <w:numId w:val="14"/>
              </w:numPr>
              <w:pBdr>
                <w:top w:val="nil"/>
                <w:left w:val="nil"/>
                <w:bottom w:val="nil"/>
                <w:right w:val="nil"/>
                <w:between w:val="nil"/>
              </w:pBdr>
              <w:ind w:left="211" w:hanging="211"/>
              <w:jc w:val="both"/>
              <w:rPr>
                <w:rFonts w:ascii="Arial" w:eastAsia="Arial" w:hAnsi="Arial" w:cs="Arial"/>
                <w:i/>
                <w:color w:val="000000"/>
              </w:rPr>
            </w:pPr>
            <w:r>
              <w:rPr>
                <w:rFonts w:ascii="Arial" w:eastAsia="Arial" w:hAnsi="Arial" w:cs="Arial"/>
                <w:i/>
                <w:color w:val="000000"/>
              </w:rPr>
              <w:t>Be an example, comply with safety rules existing in the site / workplaces (wear required personal protective equipment, comply with safety signs etc.)!</w:t>
            </w:r>
          </w:p>
          <w:p w:rsidR="00A86411" w:rsidRDefault="00071F08">
            <w:pPr>
              <w:numPr>
                <w:ilvl w:val="0"/>
                <w:numId w:val="14"/>
              </w:numPr>
              <w:pBdr>
                <w:top w:val="nil"/>
                <w:left w:val="nil"/>
                <w:bottom w:val="nil"/>
                <w:right w:val="nil"/>
                <w:between w:val="nil"/>
              </w:pBdr>
              <w:ind w:left="211" w:hanging="211"/>
              <w:jc w:val="both"/>
              <w:rPr>
                <w:rFonts w:ascii="Arial" w:eastAsia="Arial" w:hAnsi="Arial" w:cs="Arial"/>
                <w:i/>
                <w:color w:val="000000"/>
              </w:rPr>
            </w:pPr>
            <w:r>
              <w:rPr>
                <w:rFonts w:ascii="Arial" w:eastAsia="Arial" w:hAnsi="Arial" w:cs="Arial"/>
                <w:i/>
                <w:color w:val="000000"/>
              </w:rPr>
              <w:t>Take notes of observed workplaces and take photos where hazards exist (pay attention to good examples with implemented preventive measures and bad examples where preventive measures are missing).</w:t>
            </w:r>
          </w:p>
          <w:p w:rsidR="00A86411" w:rsidRDefault="00071F08">
            <w:pPr>
              <w:numPr>
                <w:ilvl w:val="0"/>
                <w:numId w:val="14"/>
              </w:numPr>
              <w:pBdr>
                <w:top w:val="nil"/>
                <w:left w:val="nil"/>
                <w:bottom w:val="nil"/>
                <w:right w:val="nil"/>
                <w:between w:val="nil"/>
              </w:pBdr>
              <w:spacing w:after="240"/>
              <w:ind w:left="211" w:hanging="211"/>
              <w:jc w:val="both"/>
              <w:rPr>
                <w:rFonts w:ascii="Arial" w:eastAsia="Arial" w:hAnsi="Arial" w:cs="Arial"/>
                <w:color w:val="000000"/>
              </w:rPr>
            </w:pPr>
            <w:r>
              <w:rPr>
                <w:rFonts w:ascii="Arial" w:eastAsia="Arial" w:hAnsi="Arial" w:cs="Arial"/>
                <w:i/>
                <w:color w:val="000000"/>
              </w:rPr>
              <w:t>Talk with employees, be friendly, explain and advise them how workplace hazards can influence their health and what preventive measures should be taken to protect them!</w:t>
            </w:r>
          </w:p>
        </w:tc>
        <w:tc>
          <w:tcPr>
            <w:tcW w:w="709" w:type="dxa"/>
            <w:shd w:val="clear" w:color="auto" w:fill="auto"/>
          </w:tcPr>
          <w:p w:rsidR="00A86411" w:rsidRDefault="00A86411">
            <w:pPr>
              <w:rPr>
                <w:rFonts w:ascii="Arial" w:eastAsia="Arial" w:hAnsi="Arial" w:cs="Arial"/>
                <w:b/>
              </w:rPr>
            </w:pPr>
          </w:p>
        </w:tc>
        <w:tc>
          <w:tcPr>
            <w:tcW w:w="709" w:type="dxa"/>
            <w:shd w:val="clear" w:color="auto" w:fill="auto"/>
          </w:tcPr>
          <w:p w:rsidR="00A86411" w:rsidRDefault="00A86411">
            <w:pPr>
              <w:rPr>
                <w:rFonts w:ascii="Arial" w:eastAsia="Arial" w:hAnsi="Arial" w:cs="Arial"/>
                <w:b/>
              </w:rPr>
            </w:pPr>
          </w:p>
        </w:tc>
        <w:tc>
          <w:tcPr>
            <w:tcW w:w="4084" w:type="dxa"/>
            <w:shd w:val="clear" w:color="auto" w:fill="auto"/>
          </w:tcPr>
          <w:p w:rsidR="00A86411" w:rsidRDefault="00A86411">
            <w:pPr>
              <w:rPr>
                <w:rFonts w:ascii="Arial" w:eastAsia="Arial" w:hAnsi="Arial" w:cs="Arial"/>
                <w:b/>
              </w:rPr>
            </w:pPr>
          </w:p>
        </w:tc>
      </w:tr>
      <w:tr w:rsidR="00A86411">
        <w:tc>
          <w:tcPr>
            <w:tcW w:w="851" w:type="dxa"/>
          </w:tcPr>
          <w:p w:rsidR="00A86411" w:rsidRDefault="00A86411">
            <w:pPr>
              <w:numPr>
                <w:ilvl w:val="0"/>
                <w:numId w:val="1"/>
              </w:numPr>
              <w:pBdr>
                <w:top w:val="nil"/>
                <w:left w:val="nil"/>
                <w:bottom w:val="nil"/>
                <w:right w:val="nil"/>
                <w:between w:val="nil"/>
              </w:pBdr>
              <w:jc w:val="center"/>
              <w:rPr>
                <w:rFonts w:ascii="Arial" w:eastAsia="Arial" w:hAnsi="Arial" w:cs="Arial"/>
                <w:color w:val="000000"/>
              </w:rPr>
            </w:pPr>
          </w:p>
        </w:tc>
        <w:tc>
          <w:tcPr>
            <w:tcW w:w="7507" w:type="dxa"/>
          </w:tcPr>
          <w:p w:rsidR="00A86411" w:rsidRDefault="00071F08">
            <w:pPr>
              <w:tabs>
                <w:tab w:val="center" w:pos="4680"/>
              </w:tabs>
              <w:spacing w:after="240"/>
              <w:jc w:val="both"/>
              <w:rPr>
                <w:rFonts w:ascii="Arial" w:eastAsia="Arial" w:hAnsi="Arial" w:cs="Arial"/>
                <w:b/>
              </w:rPr>
            </w:pPr>
            <w:r>
              <w:rPr>
                <w:rFonts w:ascii="Arial" w:eastAsia="Arial" w:hAnsi="Arial" w:cs="Arial"/>
                <w:b/>
              </w:rPr>
              <w:t>Are there any hazards in the workplaces that need preventive measures?</w:t>
            </w:r>
          </w:p>
          <w:p w:rsidR="00A86411" w:rsidRDefault="00071F08">
            <w:pPr>
              <w:numPr>
                <w:ilvl w:val="0"/>
                <w:numId w:val="16"/>
              </w:numPr>
              <w:pBdr>
                <w:top w:val="nil"/>
                <w:left w:val="nil"/>
                <w:bottom w:val="nil"/>
                <w:right w:val="nil"/>
                <w:between w:val="nil"/>
              </w:pBdr>
              <w:tabs>
                <w:tab w:val="center" w:pos="4680"/>
              </w:tabs>
              <w:ind w:left="211" w:hanging="180"/>
              <w:jc w:val="both"/>
              <w:rPr>
                <w:rFonts w:ascii="Arial" w:eastAsia="Arial" w:hAnsi="Arial" w:cs="Arial"/>
                <w:i/>
                <w:color w:val="000000"/>
              </w:rPr>
            </w:pPr>
            <w:r>
              <w:rPr>
                <w:rFonts w:ascii="Arial" w:eastAsia="Arial" w:hAnsi="Arial" w:cs="Arial"/>
                <w:i/>
                <w:color w:val="000000"/>
              </w:rPr>
              <w:t>Use Annex 1 for identification of workplace hazards to take notes on your observations during site visit. Make notes also on the missing preventive measures!</w:t>
            </w:r>
          </w:p>
          <w:p w:rsidR="00A86411" w:rsidRDefault="00071F08">
            <w:pPr>
              <w:numPr>
                <w:ilvl w:val="0"/>
                <w:numId w:val="16"/>
              </w:numPr>
              <w:pBdr>
                <w:top w:val="nil"/>
                <w:left w:val="nil"/>
                <w:bottom w:val="nil"/>
                <w:right w:val="nil"/>
                <w:between w:val="nil"/>
              </w:pBdr>
              <w:tabs>
                <w:tab w:val="center" w:pos="4680"/>
              </w:tabs>
              <w:spacing w:after="240"/>
              <w:ind w:left="211" w:hanging="180"/>
              <w:jc w:val="both"/>
              <w:rPr>
                <w:rFonts w:ascii="Arial" w:eastAsia="Arial" w:hAnsi="Arial" w:cs="Arial"/>
                <w:i/>
                <w:color w:val="000000"/>
              </w:rPr>
            </w:pPr>
            <w:r>
              <w:rPr>
                <w:rFonts w:ascii="Arial" w:eastAsia="Arial" w:hAnsi="Arial" w:cs="Arial"/>
                <w:i/>
                <w:color w:val="000000"/>
              </w:rPr>
              <w:t>Analyse 4-5 workplaces / processes, if possible, choose non-routine activities like maintenance or cleaning work.</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r w:rsidR="00A86411">
        <w:tc>
          <w:tcPr>
            <w:tcW w:w="851" w:type="dxa"/>
          </w:tcPr>
          <w:p w:rsidR="00A86411" w:rsidRDefault="00A86411">
            <w:pPr>
              <w:numPr>
                <w:ilvl w:val="0"/>
                <w:numId w:val="1"/>
              </w:numPr>
              <w:pBdr>
                <w:top w:val="nil"/>
                <w:left w:val="nil"/>
                <w:bottom w:val="nil"/>
                <w:right w:val="nil"/>
                <w:between w:val="nil"/>
              </w:pBdr>
              <w:jc w:val="center"/>
              <w:rPr>
                <w:rFonts w:ascii="Arial" w:eastAsia="Arial" w:hAnsi="Arial" w:cs="Arial"/>
                <w:color w:val="000000"/>
              </w:rPr>
            </w:pPr>
          </w:p>
        </w:tc>
        <w:tc>
          <w:tcPr>
            <w:tcW w:w="7507" w:type="dxa"/>
          </w:tcPr>
          <w:p w:rsidR="00A86411" w:rsidRDefault="00071F08">
            <w:pPr>
              <w:tabs>
                <w:tab w:val="center" w:pos="4680"/>
              </w:tabs>
              <w:spacing w:after="240"/>
              <w:jc w:val="both"/>
              <w:rPr>
                <w:rFonts w:ascii="Arial" w:eastAsia="Arial" w:hAnsi="Arial" w:cs="Arial"/>
                <w:b/>
              </w:rPr>
            </w:pPr>
            <w:r>
              <w:rPr>
                <w:rFonts w:ascii="Arial" w:eastAsia="Arial" w:hAnsi="Arial" w:cs="Arial"/>
                <w:b/>
              </w:rPr>
              <w:t>Were the representatives of the workers and the workers who work at the relevant workplace involved in workplace risk assessment?</w:t>
            </w:r>
          </w:p>
          <w:p w:rsidR="00A86411" w:rsidRDefault="00071F08">
            <w:pPr>
              <w:shd w:val="clear" w:color="auto" w:fill="FFFFFF"/>
              <w:jc w:val="both"/>
              <w:rPr>
                <w:rFonts w:ascii="Arial" w:eastAsia="Arial" w:hAnsi="Arial" w:cs="Arial"/>
              </w:rPr>
            </w:pPr>
            <w:r>
              <w:rPr>
                <w:rFonts w:ascii="Arial" w:eastAsia="Arial" w:hAnsi="Arial" w:cs="Arial"/>
              </w:rPr>
              <w:t>Regulation (MLSW) No.02/2021, Article 5.4</w:t>
            </w:r>
          </w:p>
          <w:p w:rsidR="00A86411" w:rsidRDefault="00071F08">
            <w:pPr>
              <w:numPr>
                <w:ilvl w:val="0"/>
                <w:numId w:val="17"/>
              </w:numPr>
              <w:pBdr>
                <w:top w:val="nil"/>
                <w:left w:val="nil"/>
                <w:bottom w:val="nil"/>
                <w:right w:val="nil"/>
                <w:between w:val="nil"/>
              </w:pBdr>
              <w:shd w:val="clear" w:color="auto" w:fill="FFFFFF"/>
              <w:spacing w:after="240"/>
              <w:ind w:left="211" w:hanging="211"/>
              <w:jc w:val="both"/>
              <w:rPr>
                <w:rFonts w:ascii="Arial" w:eastAsia="Arial" w:hAnsi="Arial" w:cs="Arial"/>
                <w:i/>
                <w:color w:val="000000"/>
              </w:rPr>
            </w:pPr>
            <w:r>
              <w:rPr>
                <w:rFonts w:ascii="Arial" w:eastAsia="Arial" w:hAnsi="Arial" w:cs="Arial"/>
                <w:i/>
                <w:color w:val="000000"/>
              </w:rPr>
              <w:t>Ask 3-5 workers if they know how the risk assessment was done, if they or some colleagues were interviewed about their working conditions.</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r w:rsidR="00A86411">
        <w:tc>
          <w:tcPr>
            <w:tcW w:w="851" w:type="dxa"/>
          </w:tcPr>
          <w:p w:rsidR="00A86411" w:rsidRDefault="00A86411">
            <w:pPr>
              <w:numPr>
                <w:ilvl w:val="0"/>
                <w:numId w:val="1"/>
              </w:numPr>
              <w:pBdr>
                <w:top w:val="nil"/>
                <w:left w:val="nil"/>
                <w:bottom w:val="nil"/>
                <w:right w:val="nil"/>
                <w:between w:val="nil"/>
              </w:pBdr>
              <w:jc w:val="center"/>
              <w:rPr>
                <w:rFonts w:ascii="Arial" w:eastAsia="Arial" w:hAnsi="Arial" w:cs="Arial"/>
                <w:color w:val="000000"/>
              </w:rPr>
            </w:pPr>
          </w:p>
        </w:tc>
        <w:tc>
          <w:tcPr>
            <w:tcW w:w="7507" w:type="dxa"/>
          </w:tcPr>
          <w:p w:rsidR="00A86411" w:rsidRDefault="00071F08">
            <w:pPr>
              <w:shd w:val="clear" w:color="auto" w:fill="FFFFFF"/>
              <w:spacing w:after="240"/>
              <w:jc w:val="both"/>
              <w:rPr>
                <w:rFonts w:ascii="Arial" w:eastAsia="Arial" w:hAnsi="Arial" w:cs="Arial"/>
                <w:b/>
              </w:rPr>
            </w:pPr>
            <w:r>
              <w:rPr>
                <w:rFonts w:ascii="Arial" w:eastAsia="Arial" w:hAnsi="Arial" w:cs="Arial"/>
                <w:b/>
              </w:rPr>
              <w:t>Have there been any changes in the work environment within the last two (2) years?</w:t>
            </w:r>
          </w:p>
          <w:p w:rsidR="00A86411" w:rsidRDefault="00071F08">
            <w:pPr>
              <w:shd w:val="clear" w:color="auto" w:fill="FFFFFF"/>
              <w:jc w:val="both"/>
              <w:rPr>
                <w:rFonts w:ascii="Arial" w:eastAsia="Arial" w:hAnsi="Arial" w:cs="Arial"/>
              </w:rPr>
            </w:pPr>
            <w:r>
              <w:rPr>
                <w:rFonts w:ascii="Arial" w:eastAsia="Arial" w:hAnsi="Arial" w:cs="Arial"/>
              </w:rPr>
              <w:t>Regulation (MLSW) No.02/2021, Article 15.1.2</w:t>
            </w:r>
          </w:p>
          <w:p w:rsidR="00A86411" w:rsidRDefault="00071F08">
            <w:pPr>
              <w:numPr>
                <w:ilvl w:val="0"/>
                <w:numId w:val="18"/>
              </w:numPr>
              <w:pBdr>
                <w:top w:val="nil"/>
                <w:left w:val="nil"/>
                <w:bottom w:val="nil"/>
                <w:right w:val="nil"/>
                <w:between w:val="nil"/>
              </w:pBdr>
              <w:shd w:val="clear" w:color="auto" w:fill="FFFFFF"/>
              <w:ind w:left="211" w:hanging="211"/>
              <w:jc w:val="both"/>
              <w:rPr>
                <w:rFonts w:ascii="Arial" w:eastAsia="Arial" w:hAnsi="Arial" w:cs="Arial"/>
                <w:i/>
                <w:color w:val="000000"/>
              </w:rPr>
            </w:pPr>
            <w:r>
              <w:rPr>
                <w:rFonts w:ascii="Arial" w:eastAsia="Arial" w:hAnsi="Arial" w:cs="Arial"/>
                <w:i/>
                <w:color w:val="000000"/>
              </w:rPr>
              <w:lastRenderedPageBreak/>
              <w:t xml:space="preserve">While walking around the site, discuss with the head of the relevant department / supervisor and 3-5 workers if there have been any changes in working environment within last two (2) years (for example, changes in work procedures, methods, work equipment, use of different chemical substances and mixtures, the workplace has undergone substantial modifications etc.). </w:t>
            </w:r>
          </w:p>
          <w:p w:rsidR="00A86411" w:rsidRDefault="00071F08">
            <w:pPr>
              <w:numPr>
                <w:ilvl w:val="0"/>
                <w:numId w:val="18"/>
              </w:numPr>
              <w:pBdr>
                <w:top w:val="nil"/>
                <w:left w:val="nil"/>
                <w:bottom w:val="nil"/>
                <w:right w:val="nil"/>
                <w:between w:val="nil"/>
              </w:pBdr>
              <w:shd w:val="clear" w:color="auto" w:fill="FFFFFF"/>
              <w:spacing w:after="240"/>
              <w:ind w:left="211" w:hanging="211"/>
              <w:jc w:val="both"/>
              <w:rPr>
                <w:rFonts w:ascii="Arial" w:eastAsia="Arial" w:hAnsi="Arial" w:cs="Arial"/>
                <w:i/>
                <w:color w:val="000000"/>
              </w:rPr>
            </w:pPr>
            <w:r>
              <w:rPr>
                <w:rFonts w:ascii="Arial" w:eastAsia="Arial" w:hAnsi="Arial" w:cs="Arial"/>
                <w:i/>
                <w:color w:val="000000"/>
              </w:rPr>
              <w:t>Later check the workplace risk assessment documents if these changes have been taken into account in the most recent workplace risk assessment document.</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r w:rsidR="00A86411">
        <w:tc>
          <w:tcPr>
            <w:tcW w:w="851" w:type="dxa"/>
            <w:shd w:val="clear" w:color="auto" w:fill="auto"/>
          </w:tcPr>
          <w:p w:rsidR="00A86411" w:rsidRDefault="00A86411">
            <w:pPr>
              <w:jc w:val="center"/>
              <w:rPr>
                <w:rFonts w:ascii="Arial" w:eastAsia="Arial" w:hAnsi="Arial" w:cs="Arial"/>
                <w:color w:val="000000"/>
              </w:rPr>
            </w:pPr>
          </w:p>
        </w:tc>
        <w:tc>
          <w:tcPr>
            <w:tcW w:w="7507" w:type="dxa"/>
            <w:shd w:val="clear" w:color="auto" w:fill="auto"/>
          </w:tcPr>
          <w:p w:rsidR="00A86411" w:rsidRDefault="00071F08">
            <w:pPr>
              <w:jc w:val="center"/>
              <w:rPr>
                <w:rFonts w:ascii="Arial" w:eastAsia="Arial" w:hAnsi="Arial" w:cs="Arial"/>
                <w:b/>
              </w:rPr>
            </w:pPr>
            <w:r>
              <w:rPr>
                <w:rFonts w:ascii="Arial" w:eastAsia="Arial" w:hAnsi="Arial" w:cs="Arial"/>
                <w:b/>
              </w:rPr>
              <w:t>CHECKING OF DOCUMENTS / IN OFFICE</w:t>
            </w:r>
          </w:p>
        </w:tc>
        <w:tc>
          <w:tcPr>
            <w:tcW w:w="709" w:type="dxa"/>
            <w:shd w:val="clear" w:color="auto" w:fill="auto"/>
          </w:tcPr>
          <w:p w:rsidR="00A86411" w:rsidRDefault="00A86411">
            <w:pPr>
              <w:rPr>
                <w:rFonts w:ascii="Arial" w:eastAsia="Arial" w:hAnsi="Arial" w:cs="Arial"/>
              </w:rPr>
            </w:pPr>
          </w:p>
        </w:tc>
        <w:tc>
          <w:tcPr>
            <w:tcW w:w="709" w:type="dxa"/>
            <w:shd w:val="clear" w:color="auto" w:fill="auto"/>
          </w:tcPr>
          <w:p w:rsidR="00A86411" w:rsidRDefault="00A86411">
            <w:pPr>
              <w:rPr>
                <w:rFonts w:ascii="Arial" w:eastAsia="Arial" w:hAnsi="Arial" w:cs="Arial"/>
              </w:rPr>
            </w:pPr>
          </w:p>
        </w:tc>
        <w:tc>
          <w:tcPr>
            <w:tcW w:w="4084" w:type="dxa"/>
            <w:shd w:val="clear" w:color="auto" w:fill="auto"/>
          </w:tcPr>
          <w:p w:rsidR="00A86411" w:rsidRDefault="00A86411">
            <w:pPr>
              <w:jc w:val="both"/>
              <w:rPr>
                <w:rFonts w:ascii="Arial" w:eastAsia="Arial" w:hAnsi="Arial" w:cs="Arial"/>
              </w:rPr>
            </w:pPr>
          </w:p>
        </w:tc>
      </w:tr>
      <w:tr w:rsidR="00A86411">
        <w:tc>
          <w:tcPr>
            <w:tcW w:w="851" w:type="dxa"/>
          </w:tcPr>
          <w:p w:rsidR="00A86411" w:rsidRDefault="00A86411">
            <w:pPr>
              <w:jc w:val="center"/>
              <w:rPr>
                <w:rFonts w:ascii="Arial" w:eastAsia="Arial" w:hAnsi="Arial" w:cs="Arial"/>
                <w:color w:val="000000"/>
              </w:rPr>
            </w:pPr>
          </w:p>
        </w:tc>
        <w:tc>
          <w:tcPr>
            <w:tcW w:w="7507" w:type="dxa"/>
          </w:tcPr>
          <w:p w:rsidR="00A86411" w:rsidRDefault="00071F08">
            <w:pPr>
              <w:numPr>
                <w:ilvl w:val="0"/>
                <w:numId w:val="14"/>
              </w:numPr>
              <w:pBdr>
                <w:top w:val="nil"/>
                <w:left w:val="nil"/>
                <w:bottom w:val="nil"/>
                <w:right w:val="nil"/>
                <w:between w:val="nil"/>
              </w:pBdr>
              <w:ind w:left="211" w:hanging="180"/>
              <w:jc w:val="both"/>
              <w:rPr>
                <w:rFonts w:ascii="Arial" w:eastAsia="Arial" w:hAnsi="Arial" w:cs="Arial"/>
                <w:i/>
                <w:color w:val="000000"/>
              </w:rPr>
            </w:pPr>
            <w:r>
              <w:rPr>
                <w:rFonts w:ascii="Arial" w:eastAsia="Arial" w:hAnsi="Arial" w:cs="Arial"/>
                <w:i/>
                <w:color w:val="000000"/>
              </w:rPr>
              <w:t xml:space="preserve">In case, you </w:t>
            </w:r>
            <w:r>
              <w:rPr>
                <w:rFonts w:ascii="Arial" w:eastAsia="Arial" w:hAnsi="Arial" w:cs="Arial"/>
                <w:i/>
              </w:rPr>
              <w:t>have an external</w:t>
            </w:r>
            <w:r>
              <w:rPr>
                <w:rFonts w:ascii="Arial" w:eastAsia="Arial" w:hAnsi="Arial" w:cs="Arial"/>
                <w:i/>
                <w:color w:val="000000"/>
              </w:rPr>
              <w:t xml:space="preserve"> OSH service provider or OSH expert, meet with him/her/them.</w:t>
            </w:r>
          </w:p>
          <w:p w:rsidR="00A86411" w:rsidRDefault="00071F08">
            <w:pPr>
              <w:numPr>
                <w:ilvl w:val="0"/>
                <w:numId w:val="14"/>
              </w:numPr>
              <w:pBdr>
                <w:top w:val="nil"/>
                <w:left w:val="nil"/>
                <w:bottom w:val="nil"/>
                <w:right w:val="nil"/>
                <w:between w:val="nil"/>
              </w:pBdr>
              <w:ind w:left="211" w:hanging="180"/>
              <w:jc w:val="both"/>
              <w:rPr>
                <w:rFonts w:ascii="Arial" w:eastAsia="Arial" w:hAnsi="Arial" w:cs="Arial"/>
                <w:i/>
                <w:color w:val="000000"/>
              </w:rPr>
            </w:pPr>
            <w:r>
              <w:rPr>
                <w:rFonts w:ascii="Arial" w:eastAsia="Arial" w:hAnsi="Arial" w:cs="Arial"/>
                <w:i/>
              </w:rPr>
              <w:t>Invite a worker</w:t>
            </w:r>
            <w:r>
              <w:rPr>
                <w:rFonts w:ascii="Arial" w:eastAsia="Arial" w:hAnsi="Arial" w:cs="Arial"/>
                <w:i/>
                <w:color w:val="000000"/>
              </w:rPr>
              <w:t xml:space="preserve"> representative to participate in the checking of the documents.</w:t>
            </w:r>
          </w:p>
          <w:p w:rsidR="00A86411" w:rsidRDefault="00071F08">
            <w:pPr>
              <w:numPr>
                <w:ilvl w:val="0"/>
                <w:numId w:val="14"/>
              </w:numPr>
              <w:pBdr>
                <w:top w:val="nil"/>
                <w:left w:val="nil"/>
                <w:bottom w:val="nil"/>
                <w:right w:val="nil"/>
                <w:between w:val="nil"/>
              </w:pBdr>
              <w:ind w:left="211" w:hanging="180"/>
              <w:jc w:val="both"/>
              <w:rPr>
                <w:rFonts w:ascii="Arial" w:eastAsia="Arial" w:hAnsi="Arial" w:cs="Arial"/>
                <w:color w:val="000000"/>
              </w:rPr>
            </w:pPr>
            <w:r>
              <w:rPr>
                <w:rFonts w:ascii="Arial" w:eastAsia="Arial" w:hAnsi="Arial" w:cs="Arial"/>
                <w:i/>
                <w:color w:val="000000"/>
              </w:rPr>
              <w:t>Explain your good and bad observations from your site visit.</w:t>
            </w:r>
          </w:p>
          <w:p w:rsidR="00A86411" w:rsidRDefault="00071F08">
            <w:pPr>
              <w:numPr>
                <w:ilvl w:val="0"/>
                <w:numId w:val="14"/>
              </w:numPr>
              <w:pBdr>
                <w:top w:val="nil"/>
                <w:left w:val="nil"/>
                <w:bottom w:val="nil"/>
                <w:right w:val="nil"/>
                <w:between w:val="nil"/>
              </w:pBdr>
              <w:ind w:left="211" w:hanging="180"/>
              <w:jc w:val="both"/>
              <w:rPr>
                <w:rFonts w:ascii="Arial" w:eastAsia="Arial" w:hAnsi="Arial" w:cs="Arial"/>
                <w:i/>
                <w:color w:val="000000"/>
              </w:rPr>
            </w:pPr>
            <w:r>
              <w:rPr>
                <w:rFonts w:ascii="Arial" w:eastAsia="Arial" w:hAnsi="Arial" w:cs="Arial"/>
                <w:i/>
                <w:color w:val="000000"/>
              </w:rPr>
              <w:t>Require the workplace risk assessment document of the workplaces and / or work processes you observed during the visit.</w:t>
            </w:r>
          </w:p>
          <w:p w:rsidR="00A86411" w:rsidRDefault="00071F08">
            <w:pPr>
              <w:numPr>
                <w:ilvl w:val="0"/>
                <w:numId w:val="14"/>
              </w:numPr>
              <w:pBdr>
                <w:top w:val="nil"/>
                <w:left w:val="nil"/>
                <w:bottom w:val="nil"/>
                <w:right w:val="nil"/>
                <w:between w:val="nil"/>
              </w:pBdr>
              <w:ind w:left="211" w:hanging="180"/>
              <w:jc w:val="both"/>
              <w:rPr>
                <w:rFonts w:ascii="Arial" w:eastAsia="Arial" w:hAnsi="Arial" w:cs="Arial"/>
                <w:i/>
                <w:color w:val="000000"/>
              </w:rPr>
            </w:pPr>
            <w:r>
              <w:rPr>
                <w:rFonts w:ascii="Arial" w:eastAsia="Arial" w:hAnsi="Arial" w:cs="Arial"/>
                <w:i/>
                <w:color w:val="000000"/>
              </w:rPr>
              <w:t>Compare your observations of identified hazards and OSH violations with hazards specified in the workplace risk assessment document (e.g. if you identify unsafe scaffolding, look in the document for the hazards “Work at height” and check if unsafe scaffolding has been identified and adequate preventive measures have been specified).</w:t>
            </w:r>
          </w:p>
          <w:p w:rsidR="00A86411" w:rsidRDefault="00071F08">
            <w:pPr>
              <w:numPr>
                <w:ilvl w:val="0"/>
                <w:numId w:val="14"/>
              </w:numPr>
              <w:pBdr>
                <w:top w:val="nil"/>
                <w:left w:val="nil"/>
                <w:bottom w:val="nil"/>
                <w:right w:val="nil"/>
                <w:between w:val="nil"/>
              </w:pBdr>
              <w:ind w:left="211" w:hanging="180"/>
              <w:jc w:val="both"/>
              <w:rPr>
                <w:rFonts w:ascii="Arial" w:eastAsia="Arial" w:hAnsi="Arial" w:cs="Arial"/>
                <w:i/>
                <w:color w:val="000000"/>
              </w:rPr>
            </w:pPr>
            <w:r>
              <w:rPr>
                <w:rFonts w:ascii="Arial" w:eastAsia="Arial" w:hAnsi="Arial" w:cs="Arial"/>
                <w:i/>
                <w:color w:val="000000"/>
              </w:rPr>
              <w:t>In case you identify hazards existing in the workplace, but not specified in the workplace risk assessment document, explain the problem and allocate time to improve the quality (each company is responsible in review risk assessment within two (2) weeks after the request made by the Labour Inspectorate – you can allocate the same time);</w:t>
            </w:r>
          </w:p>
          <w:p w:rsidR="00A86411" w:rsidRDefault="00071F08">
            <w:pPr>
              <w:numPr>
                <w:ilvl w:val="0"/>
                <w:numId w:val="14"/>
              </w:numPr>
              <w:pBdr>
                <w:top w:val="nil"/>
                <w:left w:val="nil"/>
                <w:bottom w:val="nil"/>
                <w:right w:val="nil"/>
                <w:between w:val="nil"/>
              </w:pBdr>
              <w:ind w:left="211" w:hanging="180"/>
              <w:jc w:val="both"/>
              <w:rPr>
                <w:rFonts w:ascii="Arial" w:eastAsia="Arial" w:hAnsi="Arial" w:cs="Arial"/>
                <w:i/>
                <w:color w:val="000000"/>
              </w:rPr>
            </w:pPr>
            <w:r>
              <w:rPr>
                <w:rFonts w:ascii="Arial" w:eastAsia="Arial" w:hAnsi="Arial" w:cs="Arial"/>
                <w:i/>
                <w:color w:val="000000"/>
              </w:rPr>
              <w:t>In cases you got answer “No”, clarify the situation (e.g. lack of documents), ask for evidence (e.g. any documents supporting training);</w:t>
            </w:r>
          </w:p>
          <w:p w:rsidR="00A86411" w:rsidRDefault="00071F08">
            <w:pPr>
              <w:numPr>
                <w:ilvl w:val="0"/>
                <w:numId w:val="14"/>
              </w:numPr>
              <w:pBdr>
                <w:top w:val="nil"/>
                <w:left w:val="nil"/>
                <w:bottom w:val="nil"/>
                <w:right w:val="nil"/>
                <w:between w:val="nil"/>
              </w:pBdr>
              <w:spacing w:after="240"/>
              <w:ind w:left="211" w:hanging="180"/>
              <w:jc w:val="both"/>
              <w:rPr>
                <w:rFonts w:ascii="Arial" w:eastAsia="Arial" w:hAnsi="Arial" w:cs="Arial"/>
                <w:color w:val="000000"/>
              </w:rPr>
            </w:pPr>
            <w:r>
              <w:rPr>
                <w:rFonts w:ascii="Arial" w:eastAsia="Arial" w:hAnsi="Arial" w:cs="Arial"/>
                <w:i/>
                <w:color w:val="000000"/>
              </w:rPr>
              <w:lastRenderedPageBreak/>
              <w:t>Be friendly, explain and advise them on their obligations related to workplace risk assessment, if possible, give good practise examples (e.g. involvement of workers in other companies).</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r w:rsidR="00A86411">
        <w:tc>
          <w:tcPr>
            <w:tcW w:w="851" w:type="dxa"/>
          </w:tcPr>
          <w:p w:rsidR="00A86411" w:rsidRDefault="00A86411">
            <w:pPr>
              <w:numPr>
                <w:ilvl w:val="0"/>
                <w:numId w:val="1"/>
              </w:numPr>
              <w:pBdr>
                <w:top w:val="nil"/>
                <w:left w:val="nil"/>
                <w:bottom w:val="nil"/>
                <w:right w:val="nil"/>
                <w:between w:val="nil"/>
              </w:pBdr>
              <w:jc w:val="center"/>
              <w:rPr>
                <w:rFonts w:ascii="Arial" w:eastAsia="Arial" w:hAnsi="Arial" w:cs="Arial"/>
                <w:color w:val="000000"/>
              </w:rPr>
            </w:pPr>
          </w:p>
        </w:tc>
        <w:tc>
          <w:tcPr>
            <w:tcW w:w="7507" w:type="dxa"/>
          </w:tcPr>
          <w:p w:rsidR="00A86411" w:rsidRDefault="00071F08">
            <w:pPr>
              <w:spacing w:after="240"/>
              <w:jc w:val="both"/>
              <w:rPr>
                <w:rFonts w:ascii="Arial" w:eastAsia="Arial" w:hAnsi="Arial" w:cs="Arial"/>
                <w:b/>
              </w:rPr>
            </w:pPr>
            <w:r>
              <w:rPr>
                <w:rFonts w:ascii="Arial" w:eastAsia="Arial" w:hAnsi="Arial" w:cs="Arial"/>
                <w:b/>
              </w:rPr>
              <w:t>Is there a written workplace risk assessment document available?</w:t>
            </w:r>
          </w:p>
          <w:p w:rsidR="00A86411" w:rsidRDefault="00071F08">
            <w:pPr>
              <w:rPr>
                <w:rFonts w:ascii="Arial" w:eastAsia="Arial" w:hAnsi="Arial" w:cs="Arial"/>
              </w:rPr>
            </w:pPr>
            <w:r>
              <w:rPr>
                <w:rFonts w:ascii="Arial" w:eastAsia="Arial" w:hAnsi="Arial" w:cs="Arial"/>
              </w:rPr>
              <w:t>Regulation (MLSW) No.02/2021, Article 11.1</w:t>
            </w:r>
          </w:p>
          <w:p w:rsidR="00A86411" w:rsidRDefault="00071F08">
            <w:pPr>
              <w:numPr>
                <w:ilvl w:val="0"/>
                <w:numId w:val="2"/>
              </w:numPr>
              <w:pBdr>
                <w:top w:val="nil"/>
                <w:left w:val="nil"/>
                <w:bottom w:val="nil"/>
                <w:right w:val="nil"/>
                <w:between w:val="nil"/>
              </w:pBdr>
              <w:ind w:left="301" w:hanging="270"/>
              <w:jc w:val="both"/>
              <w:rPr>
                <w:rFonts w:ascii="Arial" w:eastAsia="Arial" w:hAnsi="Arial" w:cs="Arial"/>
                <w:i/>
                <w:color w:val="000000"/>
              </w:rPr>
            </w:pPr>
            <w:r>
              <w:rPr>
                <w:rFonts w:ascii="Arial" w:eastAsia="Arial" w:hAnsi="Arial" w:cs="Arial"/>
                <w:i/>
                <w:color w:val="000000"/>
              </w:rPr>
              <w:t>Require the workplace risk assessment documents of the 3-5 workplaces and / or work processes you observed during the inspection.</w:t>
            </w:r>
          </w:p>
          <w:p w:rsidR="00A86411" w:rsidRDefault="00071F08">
            <w:pPr>
              <w:numPr>
                <w:ilvl w:val="0"/>
                <w:numId w:val="2"/>
              </w:numPr>
              <w:pBdr>
                <w:top w:val="nil"/>
                <w:left w:val="nil"/>
                <w:bottom w:val="nil"/>
                <w:right w:val="nil"/>
                <w:between w:val="nil"/>
              </w:pBdr>
              <w:spacing w:after="240"/>
              <w:ind w:left="301" w:hanging="270"/>
              <w:jc w:val="both"/>
              <w:rPr>
                <w:rFonts w:ascii="Arial" w:eastAsia="Arial" w:hAnsi="Arial" w:cs="Arial"/>
                <w:color w:val="000000"/>
              </w:rPr>
            </w:pPr>
            <w:r>
              <w:rPr>
                <w:rFonts w:ascii="Arial" w:eastAsia="Arial" w:hAnsi="Arial" w:cs="Arial"/>
                <w:i/>
                <w:color w:val="000000"/>
              </w:rPr>
              <w:t xml:space="preserve">In case there </w:t>
            </w:r>
            <w:r>
              <w:rPr>
                <w:rFonts w:ascii="Arial" w:eastAsia="Arial" w:hAnsi="Arial" w:cs="Arial"/>
                <w:i/>
              </w:rPr>
              <w:t>are no</w:t>
            </w:r>
            <w:r>
              <w:rPr>
                <w:rFonts w:ascii="Arial" w:eastAsia="Arial" w:hAnsi="Arial" w:cs="Arial"/>
                <w:i/>
                <w:color w:val="000000"/>
              </w:rPr>
              <w:t xml:space="preserve"> written workplace risk assessment documents, you skip all the following questions.</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r w:rsidR="00A86411">
        <w:tc>
          <w:tcPr>
            <w:tcW w:w="851" w:type="dxa"/>
          </w:tcPr>
          <w:p w:rsidR="00A86411" w:rsidRDefault="00A86411">
            <w:pPr>
              <w:numPr>
                <w:ilvl w:val="0"/>
                <w:numId w:val="1"/>
              </w:numPr>
              <w:pBdr>
                <w:top w:val="nil"/>
                <w:left w:val="nil"/>
                <w:bottom w:val="nil"/>
                <w:right w:val="nil"/>
                <w:between w:val="nil"/>
              </w:pBdr>
              <w:jc w:val="center"/>
              <w:rPr>
                <w:rFonts w:ascii="Arial" w:eastAsia="Arial" w:hAnsi="Arial" w:cs="Arial"/>
                <w:color w:val="000000"/>
              </w:rPr>
            </w:pPr>
          </w:p>
        </w:tc>
        <w:tc>
          <w:tcPr>
            <w:tcW w:w="7507" w:type="dxa"/>
          </w:tcPr>
          <w:p w:rsidR="00A86411" w:rsidRDefault="00071F08">
            <w:pPr>
              <w:spacing w:after="240"/>
              <w:jc w:val="both"/>
              <w:rPr>
                <w:rFonts w:ascii="Arial" w:eastAsia="Arial" w:hAnsi="Arial" w:cs="Arial"/>
                <w:b/>
              </w:rPr>
            </w:pPr>
            <w:r>
              <w:rPr>
                <w:rFonts w:ascii="Arial" w:eastAsia="Arial" w:hAnsi="Arial" w:cs="Arial"/>
                <w:b/>
              </w:rPr>
              <w:t>Have risk assessment documents been prepared and signed by one of these persons:</w:t>
            </w:r>
          </w:p>
          <w:p w:rsidR="00A86411" w:rsidRDefault="00071F08">
            <w:pPr>
              <w:numPr>
                <w:ilvl w:val="0"/>
                <w:numId w:val="3"/>
              </w:numPr>
              <w:pBdr>
                <w:top w:val="nil"/>
                <w:left w:val="nil"/>
                <w:bottom w:val="nil"/>
                <w:right w:val="nil"/>
                <w:between w:val="nil"/>
              </w:pBdr>
              <w:ind w:left="301" w:hanging="301"/>
              <w:jc w:val="both"/>
              <w:rPr>
                <w:rFonts w:ascii="Arial" w:eastAsia="Arial" w:hAnsi="Arial" w:cs="Arial"/>
                <w:color w:val="000000"/>
              </w:rPr>
            </w:pPr>
            <w:r>
              <w:rPr>
                <w:rFonts w:ascii="Arial" w:eastAsia="Arial" w:hAnsi="Arial" w:cs="Arial"/>
                <w:color w:val="000000"/>
              </w:rPr>
              <w:t xml:space="preserve">Persons holding basic occupational safety and health qualification; </w:t>
            </w:r>
          </w:p>
          <w:p w:rsidR="00A86411" w:rsidRDefault="00071F08">
            <w:pPr>
              <w:numPr>
                <w:ilvl w:val="0"/>
                <w:numId w:val="3"/>
              </w:numPr>
              <w:pBdr>
                <w:top w:val="nil"/>
                <w:left w:val="nil"/>
                <w:bottom w:val="nil"/>
                <w:right w:val="nil"/>
                <w:between w:val="nil"/>
              </w:pBdr>
              <w:ind w:left="301" w:hanging="301"/>
              <w:jc w:val="both"/>
              <w:rPr>
                <w:rFonts w:ascii="Arial" w:eastAsia="Arial" w:hAnsi="Arial" w:cs="Arial"/>
                <w:color w:val="000000"/>
              </w:rPr>
            </w:pPr>
            <w:r>
              <w:rPr>
                <w:rFonts w:ascii="Arial" w:eastAsia="Arial" w:hAnsi="Arial" w:cs="Arial"/>
                <w:color w:val="000000"/>
              </w:rPr>
              <w:t>Persons holding advanced occupational safety and health qualification;</w:t>
            </w:r>
          </w:p>
          <w:p w:rsidR="00A86411" w:rsidRDefault="00071F08">
            <w:pPr>
              <w:numPr>
                <w:ilvl w:val="0"/>
                <w:numId w:val="3"/>
              </w:numPr>
              <w:pBdr>
                <w:top w:val="nil"/>
                <w:left w:val="nil"/>
                <w:bottom w:val="nil"/>
                <w:right w:val="nil"/>
                <w:between w:val="nil"/>
              </w:pBdr>
              <w:ind w:left="301" w:hanging="301"/>
              <w:jc w:val="both"/>
              <w:rPr>
                <w:rFonts w:ascii="Arial" w:eastAsia="Arial" w:hAnsi="Arial" w:cs="Arial"/>
                <w:color w:val="000000"/>
              </w:rPr>
            </w:pPr>
            <w:r>
              <w:rPr>
                <w:rFonts w:ascii="Arial" w:eastAsia="Arial" w:hAnsi="Arial" w:cs="Arial"/>
                <w:color w:val="000000"/>
              </w:rPr>
              <w:t>Persons holding certificate of occupational safety and health expert;</w:t>
            </w:r>
          </w:p>
          <w:p w:rsidR="00A86411" w:rsidRDefault="00071F08">
            <w:pPr>
              <w:numPr>
                <w:ilvl w:val="0"/>
                <w:numId w:val="3"/>
              </w:numPr>
              <w:pBdr>
                <w:top w:val="nil"/>
                <w:left w:val="nil"/>
                <w:bottom w:val="nil"/>
                <w:right w:val="nil"/>
                <w:between w:val="nil"/>
              </w:pBdr>
              <w:spacing w:after="240"/>
              <w:ind w:left="301" w:hanging="301"/>
              <w:jc w:val="both"/>
              <w:rPr>
                <w:rFonts w:ascii="Arial" w:eastAsia="Arial" w:hAnsi="Arial" w:cs="Arial"/>
                <w:color w:val="000000"/>
              </w:rPr>
            </w:pPr>
            <w:r>
              <w:rPr>
                <w:rFonts w:ascii="Arial" w:eastAsia="Arial" w:hAnsi="Arial" w:cs="Arial"/>
                <w:color w:val="000000"/>
              </w:rPr>
              <w:t>Companies licensed as occupational safety and health service?</w:t>
            </w:r>
          </w:p>
          <w:p w:rsidR="00A86411" w:rsidRDefault="00071F08">
            <w:pPr>
              <w:rPr>
                <w:rFonts w:ascii="Arial" w:eastAsia="Arial" w:hAnsi="Arial" w:cs="Arial"/>
              </w:rPr>
            </w:pPr>
            <w:r>
              <w:rPr>
                <w:rFonts w:ascii="Arial" w:eastAsia="Arial" w:hAnsi="Arial" w:cs="Arial"/>
              </w:rPr>
              <w:t>Regulation (MLSW) No.02/2021, Article 2, 1 Article 11.4</w:t>
            </w:r>
          </w:p>
          <w:p w:rsidR="00A86411" w:rsidRDefault="00071F08">
            <w:pPr>
              <w:rPr>
                <w:rFonts w:ascii="Arial" w:eastAsia="Arial" w:hAnsi="Arial" w:cs="Arial"/>
              </w:rPr>
            </w:pPr>
            <w:r>
              <w:rPr>
                <w:rFonts w:ascii="Arial" w:eastAsia="Arial" w:hAnsi="Arial" w:cs="Arial"/>
              </w:rPr>
              <w:t>Regulation (MLSW) No.01/2021, Article 3, 4, 5</w:t>
            </w:r>
          </w:p>
          <w:p w:rsidR="00A86411" w:rsidRDefault="00071F08">
            <w:pPr>
              <w:numPr>
                <w:ilvl w:val="0"/>
                <w:numId w:val="4"/>
              </w:numPr>
              <w:pBdr>
                <w:top w:val="nil"/>
                <w:left w:val="nil"/>
                <w:bottom w:val="nil"/>
                <w:right w:val="nil"/>
                <w:between w:val="nil"/>
              </w:pBdr>
              <w:ind w:left="301" w:hanging="301"/>
              <w:jc w:val="both"/>
              <w:rPr>
                <w:rFonts w:ascii="Arial" w:eastAsia="Arial" w:hAnsi="Arial" w:cs="Arial"/>
                <w:i/>
                <w:color w:val="000000"/>
              </w:rPr>
            </w:pPr>
            <w:r>
              <w:rPr>
                <w:rFonts w:ascii="Arial" w:eastAsia="Arial" w:hAnsi="Arial" w:cs="Arial"/>
                <w:i/>
                <w:color w:val="000000"/>
              </w:rPr>
              <w:t>Consider how many workers are employed in his company. Select in the table (Annex 2) corresponding cell taking into the account the industry in which your company is working and the number of employees;</w:t>
            </w:r>
          </w:p>
          <w:p w:rsidR="00A86411" w:rsidRDefault="00071F08">
            <w:pPr>
              <w:numPr>
                <w:ilvl w:val="0"/>
                <w:numId w:val="4"/>
              </w:numPr>
              <w:pBdr>
                <w:top w:val="nil"/>
                <w:left w:val="nil"/>
                <w:bottom w:val="nil"/>
                <w:right w:val="nil"/>
                <w:between w:val="nil"/>
              </w:pBdr>
              <w:ind w:left="301" w:hanging="301"/>
              <w:jc w:val="both"/>
              <w:rPr>
                <w:rFonts w:ascii="Arial" w:eastAsia="Arial" w:hAnsi="Arial" w:cs="Arial"/>
                <w:i/>
                <w:color w:val="000000"/>
              </w:rPr>
            </w:pPr>
            <w:r>
              <w:rPr>
                <w:rFonts w:ascii="Arial" w:eastAsia="Arial" w:hAnsi="Arial" w:cs="Arial"/>
                <w:i/>
                <w:color w:val="000000"/>
              </w:rPr>
              <w:t>Evaluate if the person who has performed the workplace risk assessment is in accordance with Annex 2.</w:t>
            </w:r>
          </w:p>
          <w:p w:rsidR="00A86411" w:rsidRDefault="00071F08">
            <w:pPr>
              <w:numPr>
                <w:ilvl w:val="0"/>
                <w:numId w:val="4"/>
              </w:numPr>
              <w:pBdr>
                <w:top w:val="nil"/>
                <w:left w:val="nil"/>
                <w:bottom w:val="nil"/>
                <w:right w:val="nil"/>
                <w:between w:val="nil"/>
              </w:pBdr>
              <w:ind w:left="301" w:hanging="301"/>
              <w:jc w:val="both"/>
              <w:rPr>
                <w:rFonts w:ascii="Arial" w:eastAsia="Arial" w:hAnsi="Arial" w:cs="Arial"/>
                <w:i/>
                <w:color w:val="000000"/>
              </w:rPr>
            </w:pPr>
            <w:r>
              <w:rPr>
                <w:rFonts w:ascii="Arial" w:eastAsia="Arial" w:hAnsi="Arial" w:cs="Arial"/>
                <w:i/>
                <w:color w:val="000000"/>
              </w:rPr>
              <w:t>Check if the copy of the relevant certificate of persons or licence of OSH service is available to you.</w:t>
            </w:r>
          </w:p>
          <w:p w:rsidR="00A86411" w:rsidRDefault="00071F08">
            <w:pPr>
              <w:numPr>
                <w:ilvl w:val="0"/>
                <w:numId w:val="4"/>
              </w:numPr>
              <w:pBdr>
                <w:top w:val="nil"/>
                <w:left w:val="nil"/>
                <w:bottom w:val="nil"/>
                <w:right w:val="nil"/>
                <w:between w:val="nil"/>
              </w:pBdr>
              <w:ind w:left="301" w:hanging="301"/>
              <w:jc w:val="both"/>
              <w:rPr>
                <w:rFonts w:ascii="Arial" w:eastAsia="Arial" w:hAnsi="Arial" w:cs="Arial"/>
                <w:i/>
                <w:color w:val="000000"/>
              </w:rPr>
            </w:pPr>
            <w:r>
              <w:rPr>
                <w:rFonts w:ascii="Arial" w:eastAsia="Arial" w:hAnsi="Arial" w:cs="Arial"/>
                <w:i/>
                <w:color w:val="000000"/>
              </w:rPr>
              <w:lastRenderedPageBreak/>
              <w:t>Check if there are signatures of the relevant persons in the workplace risk assessment document.</w:t>
            </w:r>
          </w:p>
          <w:p w:rsidR="00A86411" w:rsidRDefault="00071F08">
            <w:pPr>
              <w:numPr>
                <w:ilvl w:val="0"/>
                <w:numId w:val="4"/>
              </w:numPr>
              <w:pBdr>
                <w:top w:val="nil"/>
                <w:left w:val="nil"/>
                <w:bottom w:val="nil"/>
                <w:right w:val="nil"/>
                <w:between w:val="nil"/>
              </w:pBdr>
              <w:spacing w:after="240"/>
              <w:ind w:left="301" w:hanging="301"/>
              <w:jc w:val="both"/>
              <w:rPr>
                <w:rFonts w:ascii="Arial" w:eastAsia="Arial" w:hAnsi="Arial" w:cs="Arial"/>
                <w:i/>
                <w:color w:val="000000"/>
              </w:rPr>
            </w:pPr>
            <w:r>
              <w:rPr>
                <w:rFonts w:ascii="Arial" w:eastAsia="Arial" w:hAnsi="Arial" w:cs="Arial"/>
                <w:i/>
                <w:color w:val="000000"/>
              </w:rPr>
              <w:t xml:space="preserve">This is the method to check if the person in charge of OSH in your company complies with legal acts in </w:t>
            </w:r>
            <w:r>
              <w:rPr>
                <w:rFonts w:ascii="Arial" w:eastAsia="Arial" w:hAnsi="Arial" w:cs="Arial"/>
                <w:i/>
              </w:rPr>
              <w:t>relation to the</w:t>
            </w:r>
            <w:r>
              <w:rPr>
                <w:rFonts w:ascii="Arial" w:eastAsia="Arial" w:hAnsi="Arial" w:cs="Arial"/>
                <w:i/>
                <w:color w:val="000000"/>
              </w:rPr>
              <w:t xml:space="preserve"> training and certification requirements.</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r w:rsidR="00A86411">
        <w:tc>
          <w:tcPr>
            <w:tcW w:w="851" w:type="dxa"/>
          </w:tcPr>
          <w:p w:rsidR="00A86411" w:rsidRDefault="00A86411">
            <w:pPr>
              <w:numPr>
                <w:ilvl w:val="0"/>
                <w:numId w:val="1"/>
              </w:numPr>
              <w:pBdr>
                <w:top w:val="nil"/>
                <w:left w:val="nil"/>
                <w:bottom w:val="nil"/>
                <w:right w:val="nil"/>
                <w:between w:val="nil"/>
              </w:pBdr>
              <w:jc w:val="center"/>
              <w:rPr>
                <w:rFonts w:ascii="Arial" w:eastAsia="Arial" w:hAnsi="Arial" w:cs="Arial"/>
                <w:color w:val="000000"/>
              </w:rPr>
            </w:pPr>
          </w:p>
        </w:tc>
        <w:tc>
          <w:tcPr>
            <w:tcW w:w="7507" w:type="dxa"/>
          </w:tcPr>
          <w:p w:rsidR="00A86411" w:rsidRDefault="00071F08">
            <w:pPr>
              <w:spacing w:after="240"/>
              <w:jc w:val="both"/>
              <w:rPr>
                <w:rFonts w:ascii="Arial" w:eastAsia="Arial" w:hAnsi="Arial" w:cs="Arial"/>
                <w:b/>
              </w:rPr>
            </w:pPr>
            <w:r>
              <w:rPr>
                <w:rFonts w:ascii="Arial" w:eastAsia="Arial" w:hAnsi="Arial" w:cs="Arial"/>
                <w:b/>
              </w:rPr>
              <w:t>Do these documents contain the following information:</w:t>
            </w:r>
          </w:p>
          <w:p w:rsidR="00A86411" w:rsidRDefault="00071F08">
            <w:pPr>
              <w:spacing w:after="240"/>
              <w:rPr>
                <w:rFonts w:ascii="Arial" w:eastAsia="Arial" w:hAnsi="Arial" w:cs="Arial"/>
                <w:i/>
              </w:rPr>
            </w:pPr>
            <w:r>
              <w:rPr>
                <w:rFonts w:ascii="Arial" w:eastAsia="Arial" w:hAnsi="Arial" w:cs="Arial"/>
              </w:rPr>
              <w:t>Regulation (MLSW) No.02/2021, Article 11.2, 15.1</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r w:rsidR="00A86411">
        <w:tc>
          <w:tcPr>
            <w:tcW w:w="851" w:type="dxa"/>
          </w:tcPr>
          <w:p w:rsidR="00A86411" w:rsidRDefault="00071F08">
            <w:pPr>
              <w:pBdr>
                <w:top w:val="nil"/>
                <w:left w:val="nil"/>
                <w:bottom w:val="nil"/>
                <w:right w:val="nil"/>
                <w:between w:val="nil"/>
              </w:pBdr>
              <w:tabs>
                <w:tab w:val="left" w:pos="252"/>
              </w:tabs>
              <w:ind w:left="-18"/>
              <w:jc w:val="center"/>
              <w:rPr>
                <w:rFonts w:ascii="Arial" w:eastAsia="Arial" w:hAnsi="Arial" w:cs="Arial"/>
                <w:color w:val="000000"/>
              </w:rPr>
            </w:pPr>
            <w:r>
              <w:rPr>
                <w:rFonts w:ascii="Arial" w:eastAsia="Arial" w:hAnsi="Arial" w:cs="Arial"/>
                <w:color w:val="000000"/>
              </w:rPr>
              <w:t>6.1</w:t>
            </w:r>
          </w:p>
        </w:tc>
        <w:tc>
          <w:tcPr>
            <w:tcW w:w="7507" w:type="dxa"/>
          </w:tcPr>
          <w:p w:rsidR="00A86411" w:rsidRDefault="00071F08">
            <w:pPr>
              <w:tabs>
                <w:tab w:val="center" w:pos="4680"/>
              </w:tabs>
              <w:spacing w:after="240"/>
              <w:jc w:val="both"/>
              <w:rPr>
                <w:rFonts w:ascii="Arial" w:eastAsia="Arial" w:hAnsi="Arial" w:cs="Arial"/>
              </w:rPr>
            </w:pPr>
            <w:r>
              <w:rPr>
                <w:rFonts w:ascii="Arial" w:eastAsia="Arial" w:hAnsi="Arial" w:cs="Arial"/>
              </w:rPr>
              <w:t>Date of workplace risk assessment</w:t>
            </w:r>
          </w:p>
          <w:p w:rsidR="00A86411" w:rsidRDefault="00071F08">
            <w:pPr>
              <w:numPr>
                <w:ilvl w:val="0"/>
                <w:numId w:val="5"/>
              </w:numPr>
              <w:pBdr>
                <w:top w:val="nil"/>
                <w:left w:val="nil"/>
                <w:bottom w:val="nil"/>
                <w:right w:val="nil"/>
                <w:between w:val="nil"/>
              </w:pBdr>
              <w:shd w:val="clear" w:color="auto" w:fill="FFFFFF"/>
              <w:ind w:left="301" w:hanging="270"/>
              <w:jc w:val="both"/>
              <w:rPr>
                <w:rFonts w:ascii="Arial" w:eastAsia="Arial" w:hAnsi="Arial" w:cs="Arial"/>
                <w:i/>
                <w:color w:val="000000"/>
              </w:rPr>
            </w:pPr>
            <w:r>
              <w:rPr>
                <w:rFonts w:ascii="Arial" w:eastAsia="Arial" w:hAnsi="Arial" w:cs="Arial"/>
                <w:i/>
                <w:color w:val="000000"/>
              </w:rPr>
              <w:t>Remember workplace risk assessment has to be performed not less than once in two (2) years.</w:t>
            </w:r>
          </w:p>
          <w:p w:rsidR="00A86411" w:rsidRDefault="00071F08">
            <w:pPr>
              <w:numPr>
                <w:ilvl w:val="0"/>
                <w:numId w:val="5"/>
              </w:numPr>
              <w:pBdr>
                <w:top w:val="nil"/>
                <w:left w:val="nil"/>
                <w:bottom w:val="nil"/>
                <w:right w:val="nil"/>
                <w:between w:val="nil"/>
              </w:pBdr>
              <w:shd w:val="clear" w:color="auto" w:fill="FFFFFF"/>
              <w:ind w:left="301" w:hanging="270"/>
              <w:jc w:val="both"/>
              <w:rPr>
                <w:rFonts w:ascii="Arial" w:eastAsia="Arial" w:hAnsi="Arial" w:cs="Arial"/>
                <w:i/>
                <w:color w:val="000000"/>
              </w:rPr>
            </w:pPr>
            <w:r>
              <w:rPr>
                <w:rFonts w:ascii="Arial" w:eastAsia="Arial" w:hAnsi="Arial" w:cs="Arial"/>
                <w:i/>
                <w:color w:val="000000"/>
              </w:rPr>
              <w:t xml:space="preserve">Check if the date </w:t>
            </w:r>
            <w:r>
              <w:rPr>
                <w:rFonts w:ascii="Arial" w:eastAsia="Arial" w:hAnsi="Arial" w:cs="Arial"/>
                <w:i/>
              </w:rPr>
              <w:t>of the workplace</w:t>
            </w:r>
            <w:r>
              <w:rPr>
                <w:rFonts w:ascii="Arial" w:eastAsia="Arial" w:hAnsi="Arial" w:cs="Arial"/>
                <w:i/>
                <w:color w:val="000000"/>
              </w:rPr>
              <w:t xml:space="preserve"> risk assessment document is less than two (2) years back from the date you check the documents.</w:t>
            </w:r>
          </w:p>
          <w:p w:rsidR="00A86411" w:rsidRDefault="00071F08">
            <w:pPr>
              <w:numPr>
                <w:ilvl w:val="0"/>
                <w:numId w:val="5"/>
              </w:numPr>
              <w:pBdr>
                <w:top w:val="nil"/>
                <w:left w:val="nil"/>
                <w:bottom w:val="nil"/>
                <w:right w:val="nil"/>
                <w:between w:val="nil"/>
              </w:pBdr>
              <w:shd w:val="clear" w:color="auto" w:fill="FFFFFF"/>
              <w:spacing w:after="240"/>
              <w:ind w:left="301" w:hanging="270"/>
              <w:jc w:val="both"/>
              <w:rPr>
                <w:rFonts w:ascii="Arial" w:eastAsia="Arial" w:hAnsi="Arial" w:cs="Arial"/>
                <w:i/>
                <w:color w:val="000000"/>
              </w:rPr>
            </w:pPr>
            <w:r>
              <w:rPr>
                <w:rFonts w:ascii="Arial" w:eastAsia="Arial" w:hAnsi="Arial" w:cs="Arial"/>
                <w:i/>
                <w:color w:val="000000"/>
              </w:rPr>
              <w:t>If the workplace risk assessment document has been prepared more than two (2) years ago, organize the review of documents.</w:t>
            </w:r>
          </w:p>
        </w:tc>
        <w:tc>
          <w:tcPr>
            <w:tcW w:w="709" w:type="dxa"/>
          </w:tcPr>
          <w:p w:rsidR="00A86411" w:rsidRDefault="00A86411">
            <w:pPr>
              <w:rPr>
                <w:rFonts w:ascii="Arial" w:eastAsia="Arial" w:hAnsi="Arial" w:cs="Arial"/>
                <w:color w:val="FF0000"/>
              </w:rPr>
            </w:pPr>
          </w:p>
        </w:tc>
        <w:tc>
          <w:tcPr>
            <w:tcW w:w="709" w:type="dxa"/>
          </w:tcPr>
          <w:p w:rsidR="00A86411" w:rsidRDefault="00A86411">
            <w:pPr>
              <w:rPr>
                <w:rFonts w:ascii="Arial" w:eastAsia="Arial" w:hAnsi="Arial" w:cs="Arial"/>
                <w:color w:val="FF0000"/>
              </w:rPr>
            </w:pPr>
          </w:p>
        </w:tc>
        <w:tc>
          <w:tcPr>
            <w:tcW w:w="4084" w:type="dxa"/>
          </w:tcPr>
          <w:p w:rsidR="00A86411" w:rsidRDefault="00A86411">
            <w:pPr>
              <w:rPr>
                <w:rFonts w:ascii="Arial" w:eastAsia="Arial" w:hAnsi="Arial" w:cs="Arial"/>
                <w:color w:val="FF0000"/>
              </w:rPr>
            </w:pPr>
          </w:p>
        </w:tc>
      </w:tr>
      <w:tr w:rsidR="00A86411">
        <w:tc>
          <w:tcPr>
            <w:tcW w:w="851" w:type="dxa"/>
          </w:tcPr>
          <w:p w:rsidR="00A86411" w:rsidRDefault="00071F08">
            <w:pPr>
              <w:tabs>
                <w:tab w:val="left" w:pos="252"/>
              </w:tabs>
              <w:spacing w:after="240"/>
              <w:ind w:left="-18"/>
              <w:jc w:val="center"/>
              <w:rPr>
                <w:rFonts w:ascii="Arial" w:eastAsia="Arial" w:hAnsi="Arial" w:cs="Arial"/>
                <w:color w:val="000000"/>
              </w:rPr>
            </w:pPr>
            <w:r>
              <w:rPr>
                <w:rFonts w:ascii="Arial" w:eastAsia="Arial" w:hAnsi="Arial" w:cs="Arial"/>
                <w:color w:val="000000"/>
              </w:rPr>
              <w:t>6.2</w:t>
            </w:r>
          </w:p>
        </w:tc>
        <w:tc>
          <w:tcPr>
            <w:tcW w:w="7507" w:type="dxa"/>
          </w:tcPr>
          <w:p w:rsidR="00A86411" w:rsidRDefault="00071F08">
            <w:pPr>
              <w:tabs>
                <w:tab w:val="center" w:pos="4680"/>
              </w:tabs>
              <w:spacing w:after="240"/>
              <w:jc w:val="both"/>
              <w:rPr>
                <w:rFonts w:ascii="Arial" w:eastAsia="Arial" w:hAnsi="Arial" w:cs="Arial"/>
              </w:rPr>
            </w:pPr>
            <w:r>
              <w:rPr>
                <w:rFonts w:ascii="Arial" w:eastAsia="Arial" w:hAnsi="Arial" w:cs="Arial"/>
              </w:rPr>
              <w:t>Name of the company;</w:t>
            </w:r>
          </w:p>
        </w:tc>
        <w:tc>
          <w:tcPr>
            <w:tcW w:w="709" w:type="dxa"/>
          </w:tcPr>
          <w:p w:rsidR="00A86411" w:rsidRDefault="00A86411">
            <w:pPr>
              <w:spacing w:after="240"/>
              <w:rPr>
                <w:rFonts w:ascii="Arial" w:eastAsia="Arial" w:hAnsi="Arial" w:cs="Arial"/>
                <w:color w:val="FF0000"/>
              </w:rPr>
            </w:pPr>
          </w:p>
        </w:tc>
        <w:tc>
          <w:tcPr>
            <w:tcW w:w="709" w:type="dxa"/>
          </w:tcPr>
          <w:p w:rsidR="00A86411" w:rsidRDefault="00A86411">
            <w:pPr>
              <w:spacing w:after="240"/>
              <w:rPr>
                <w:rFonts w:ascii="Arial" w:eastAsia="Arial" w:hAnsi="Arial" w:cs="Arial"/>
                <w:color w:val="FF0000"/>
              </w:rPr>
            </w:pPr>
          </w:p>
        </w:tc>
        <w:tc>
          <w:tcPr>
            <w:tcW w:w="4084" w:type="dxa"/>
          </w:tcPr>
          <w:p w:rsidR="00A86411" w:rsidRDefault="00A86411">
            <w:pPr>
              <w:spacing w:after="240"/>
              <w:rPr>
                <w:rFonts w:ascii="Arial" w:eastAsia="Arial" w:hAnsi="Arial" w:cs="Arial"/>
                <w:color w:val="FF0000"/>
              </w:rPr>
            </w:pPr>
          </w:p>
        </w:tc>
      </w:tr>
      <w:tr w:rsidR="00A86411">
        <w:tc>
          <w:tcPr>
            <w:tcW w:w="851" w:type="dxa"/>
          </w:tcPr>
          <w:p w:rsidR="00A86411" w:rsidRDefault="00071F08">
            <w:pPr>
              <w:tabs>
                <w:tab w:val="left" w:pos="252"/>
              </w:tabs>
              <w:spacing w:after="240"/>
              <w:ind w:left="-18"/>
              <w:jc w:val="center"/>
              <w:rPr>
                <w:rFonts w:ascii="Arial" w:eastAsia="Arial" w:hAnsi="Arial" w:cs="Arial"/>
                <w:color w:val="000000"/>
              </w:rPr>
            </w:pPr>
            <w:r>
              <w:rPr>
                <w:rFonts w:ascii="Arial" w:eastAsia="Arial" w:hAnsi="Arial" w:cs="Arial"/>
                <w:color w:val="000000"/>
              </w:rPr>
              <w:t>6.3</w:t>
            </w:r>
          </w:p>
        </w:tc>
        <w:tc>
          <w:tcPr>
            <w:tcW w:w="7507" w:type="dxa"/>
          </w:tcPr>
          <w:p w:rsidR="00A86411" w:rsidRDefault="00071F08">
            <w:pPr>
              <w:tabs>
                <w:tab w:val="center" w:pos="4680"/>
              </w:tabs>
              <w:spacing w:after="240"/>
              <w:jc w:val="both"/>
              <w:rPr>
                <w:rFonts w:ascii="Arial" w:eastAsia="Arial" w:hAnsi="Arial" w:cs="Arial"/>
              </w:rPr>
            </w:pPr>
            <w:r>
              <w:rPr>
                <w:rFonts w:ascii="Arial" w:eastAsia="Arial" w:hAnsi="Arial" w:cs="Arial"/>
              </w:rPr>
              <w:t>Identification (name) of workplace or work process (e.g. department, affiliation, type of job etc.);</w:t>
            </w:r>
          </w:p>
        </w:tc>
        <w:tc>
          <w:tcPr>
            <w:tcW w:w="709" w:type="dxa"/>
          </w:tcPr>
          <w:p w:rsidR="00A86411" w:rsidRDefault="00A86411">
            <w:pPr>
              <w:spacing w:after="240"/>
              <w:rPr>
                <w:rFonts w:ascii="Arial" w:eastAsia="Arial" w:hAnsi="Arial" w:cs="Arial"/>
                <w:color w:val="FF0000"/>
              </w:rPr>
            </w:pPr>
          </w:p>
        </w:tc>
        <w:tc>
          <w:tcPr>
            <w:tcW w:w="709" w:type="dxa"/>
          </w:tcPr>
          <w:p w:rsidR="00A86411" w:rsidRDefault="00A86411">
            <w:pPr>
              <w:spacing w:after="240"/>
              <w:rPr>
                <w:rFonts w:ascii="Arial" w:eastAsia="Arial" w:hAnsi="Arial" w:cs="Arial"/>
                <w:color w:val="FF0000"/>
              </w:rPr>
            </w:pPr>
          </w:p>
        </w:tc>
        <w:tc>
          <w:tcPr>
            <w:tcW w:w="4084" w:type="dxa"/>
          </w:tcPr>
          <w:p w:rsidR="00A86411" w:rsidRDefault="00A86411">
            <w:pPr>
              <w:spacing w:after="240"/>
              <w:rPr>
                <w:rFonts w:ascii="Arial" w:eastAsia="Arial" w:hAnsi="Arial" w:cs="Arial"/>
                <w:color w:val="FF0000"/>
              </w:rPr>
            </w:pPr>
          </w:p>
        </w:tc>
      </w:tr>
      <w:tr w:rsidR="00A86411">
        <w:tc>
          <w:tcPr>
            <w:tcW w:w="851" w:type="dxa"/>
          </w:tcPr>
          <w:p w:rsidR="00A86411" w:rsidRDefault="00071F08">
            <w:pPr>
              <w:tabs>
                <w:tab w:val="left" w:pos="252"/>
              </w:tabs>
              <w:spacing w:after="240"/>
              <w:ind w:left="-18"/>
              <w:jc w:val="center"/>
              <w:rPr>
                <w:rFonts w:ascii="Arial" w:eastAsia="Arial" w:hAnsi="Arial" w:cs="Arial"/>
                <w:color w:val="000000"/>
              </w:rPr>
            </w:pPr>
            <w:r>
              <w:rPr>
                <w:rFonts w:ascii="Arial" w:eastAsia="Arial" w:hAnsi="Arial" w:cs="Arial"/>
                <w:color w:val="000000"/>
              </w:rPr>
              <w:t>6.4</w:t>
            </w:r>
          </w:p>
        </w:tc>
        <w:tc>
          <w:tcPr>
            <w:tcW w:w="7507" w:type="dxa"/>
          </w:tcPr>
          <w:p w:rsidR="00A86411" w:rsidRDefault="00071F08">
            <w:pPr>
              <w:tabs>
                <w:tab w:val="center" w:pos="4680"/>
              </w:tabs>
              <w:spacing w:after="240"/>
              <w:jc w:val="both"/>
              <w:rPr>
                <w:rFonts w:ascii="Arial" w:eastAsia="Arial" w:hAnsi="Arial" w:cs="Arial"/>
              </w:rPr>
            </w:pPr>
            <w:r>
              <w:rPr>
                <w:rFonts w:ascii="Arial" w:eastAsia="Arial" w:hAnsi="Arial" w:cs="Arial"/>
              </w:rPr>
              <w:t>Names and surnames of persons performing workplace risk assessment / name of the occupational safety and health service;</w:t>
            </w:r>
          </w:p>
        </w:tc>
        <w:tc>
          <w:tcPr>
            <w:tcW w:w="709" w:type="dxa"/>
          </w:tcPr>
          <w:p w:rsidR="00A86411" w:rsidRDefault="00A86411">
            <w:pPr>
              <w:spacing w:after="240"/>
              <w:rPr>
                <w:rFonts w:ascii="Arial" w:eastAsia="Arial" w:hAnsi="Arial" w:cs="Arial"/>
                <w:color w:val="FF0000"/>
              </w:rPr>
            </w:pPr>
          </w:p>
        </w:tc>
        <w:tc>
          <w:tcPr>
            <w:tcW w:w="709" w:type="dxa"/>
          </w:tcPr>
          <w:p w:rsidR="00A86411" w:rsidRDefault="00A86411">
            <w:pPr>
              <w:spacing w:after="240"/>
              <w:rPr>
                <w:rFonts w:ascii="Arial" w:eastAsia="Arial" w:hAnsi="Arial" w:cs="Arial"/>
                <w:color w:val="FF0000"/>
              </w:rPr>
            </w:pPr>
          </w:p>
        </w:tc>
        <w:tc>
          <w:tcPr>
            <w:tcW w:w="4084" w:type="dxa"/>
          </w:tcPr>
          <w:p w:rsidR="00A86411" w:rsidRDefault="00A86411">
            <w:pPr>
              <w:spacing w:after="240"/>
              <w:rPr>
                <w:rFonts w:ascii="Arial" w:eastAsia="Arial" w:hAnsi="Arial" w:cs="Arial"/>
                <w:color w:val="FF0000"/>
              </w:rPr>
            </w:pPr>
          </w:p>
        </w:tc>
      </w:tr>
      <w:tr w:rsidR="00A86411">
        <w:tc>
          <w:tcPr>
            <w:tcW w:w="851" w:type="dxa"/>
          </w:tcPr>
          <w:p w:rsidR="00A86411" w:rsidRDefault="00071F08">
            <w:pPr>
              <w:tabs>
                <w:tab w:val="left" w:pos="252"/>
              </w:tabs>
              <w:spacing w:after="240"/>
              <w:ind w:left="-18"/>
              <w:jc w:val="center"/>
              <w:rPr>
                <w:rFonts w:ascii="Arial" w:eastAsia="Arial" w:hAnsi="Arial" w:cs="Arial"/>
                <w:color w:val="000000"/>
              </w:rPr>
            </w:pPr>
            <w:r>
              <w:rPr>
                <w:rFonts w:ascii="Arial" w:eastAsia="Arial" w:hAnsi="Arial" w:cs="Arial"/>
                <w:color w:val="000000"/>
              </w:rPr>
              <w:t>6.5</w:t>
            </w:r>
          </w:p>
        </w:tc>
        <w:tc>
          <w:tcPr>
            <w:tcW w:w="7507" w:type="dxa"/>
          </w:tcPr>
          <w:p w:rsidR="00A86411" w:rsidRDefault="00071F08">
            <w:pPr>
              <w:tabs>
                <w:tab w:val="center" w:pos="4680"/>
              </w:tabs>
              <w:spacing w:after="240"/>
              <w:jc w:val="both"/>
              <w:rPr>
                <w:rFonts w:ascii="Arial" w:eastAsia="Arial" w:hAnsi="Arial" w:cs="Arial"/>
                <w:color w:val="FF0000"/>
              </w:rPr>
            </w:pPr>
            <w:r>
              <w:rPr>
                <w:rFonts w:ascii="Arial" w:eastAsia="Arial" w:hAnsi="Arial" w:cs="Arial"/>
              </w:rPr>
              <w:t>Names and surnames of other persons involved in workplace risk assessment;</w:t>
            </w:r>
          </w:p>
        </w:tc>
        <w:tc>
          <w:tcPr>
            <w:tcW w:w="709" w:type="dxa"/>
          </w:tcPr>
          <w:p w:rsidR="00A86411" w:rsidRDefault="00A86411">
            <w:pPr>
              <w:spacing w:after="240"/>
              <w:rPr>
                <w:rFonts w:ascii="Arial" w:eastAsia="Arial" w:hAnsi="Arial" w:cs="Arial"/>
                <w:color w:val="FF0000"/>
              </w:rPr>
            </w:pPr>
          </w:p>
        </w:tc>
        <w:tc>
          <w:tcPr>
            <w:tcW w:w="709" w:type="dxa"/>
          </w:tcPr>
          <w:p w:rsidR="00A86411" w:rsidRDefault="00A86411">
            <w:pPr>
              <w:spacing w:after="240"/>
              <w:rPr>
                <w:rFonts w:ascii="Arial" w:eastAsia="Arial" w:hAnsi="Arial" w:cs="Arial"/>
                <w:color w:val="FF0000"/>
              </w:rPr>
            </w:pPr>
          </w:p>
        </w:tc>
        <w:tc>
          <w:tcPr>
            <w:tcW w:w="4084" w:type="dxa"/>
          </w:tcPr>
          <w:p w:rsidR="00A86411" w:rsidRDefault="00A86411">
            <w:pPr>
              <w:spacing w:after="240"/>
              <w:rPr>
                <w:rFonts w:ascii="Arial" w:eastAsia="Arial" w:hAnsi="Arial" w:cs="Arial"/>
                <w:color w:val="FF0000"/>
              </w:rPr>
            </w:pPr>
          </w:p>
        </w:tc>
      </w:tr>
      <w:tr w:rsidR="00A86411">
        <w:tc>
          <w:tcPr>
            <w:tcW w:w="851" w:type="dxa"/>
          </w:tcPr>
          <w:p w:rsidR="00A86411" w:rsidRDefault="00071F08">
            <w:pPr>
              <w:tabs>
                <w:tab w:val="left" w:pos="252"/>
              </w:tabs>
              <w:spacing w:after="240"/>
              <w:ind w:left="-18"/>
              <w:jc w:val="center"/>
              <w:rPr>
                <w:rFonts w:ascii="Arial" w:eastAsia="Arial" w:hAnsi="Arial" w:cs="Arial"/>
                <w:color w:val="000000"/>
              </w:rPr>
            </w:pPr>
            <w:r>
              <w:rPr>
                <w:rFonts w:ascii="Arial" w:eastAsia="Arial" w:hAnsi="Arial" w:cs="Arial"/>
                <w:color w:val="000000"/>
              </w:rPr>
              <w:t>6.6</w:t>
            </w:r>
          </w:p>
        </w:tc>
        <w:tc>
          <w:tcPr>
            <w:tcW w:w="7507" w:type="dxa"/>
          </w:tcPr>
          <w:p w:rsidR="00A86411" w:rsidRDefault="00071F08">
            <w:pPr>
              <w:tabs>
                <w:tab w:val="center" w:pos="4680"/>
              </w:tabs>
              <w:spacing w:after="240"/>
              <w:jc w:val="both"/>
              <w:rPr>
                <w:rFonts w:ascii="Arial" w:eastAsia="Arial" w:hAnsi="Arial" w:cs="Arial"/>
                <w:color w:val="FF0000"/>
              </w:rPr>
            </w:pPr>
            <w:r>
              <w:rPr>
                <w:rFonts w:ascii="Arial" w:eastAsia="Arial" w:hAnsi="Arial" w:cs="Arial"/>
              </w:rPr>
              <w:t>List of identified hazards existing in the workplace;</w:t>
            </w:r>
          </w:p>
        </w:tc>
        <w:tc>
          <w:tcPr>
            <w:tcW w:w="709" w:type="dxa"/>
          </w:tcPr>
          <w:p w:rsidR="00A86411" w:rsidRDefault="00A86411">
            <w:pPr>
              <w:spacing w:after="240"/>
              <w:rPr>
                <w:rFonts w:ascii="Arial" w:eastAsia="Arial" w:hAnsi="Arial" w:cs="Arial"/>
                <w:color w:val="FF0000"/>
              </w:rPr>
            </w:pPr>
          </w:p>
        </w:tc>
        <w:tc>
          <w:tcPr>
            <w:tcW w:w="709" w:type="dxa"/>
          </w:tcPr>
          <w:p w:rsidR="00A86411" w:rsidRDefault="00A86411">
            <w:pPr>
              <w:spacing w:after="240"/>
              <w:rPr>
                <w:rFonts w:ascii="Arial" w:eastAsia="Arial" w:hAnsi="Arial" w:cs="Arial"/>
                <w:color w:val="FF0000"/>
              </w:rPr>
            </w:pPr>
          </w:p>
        </w:tc>
        <w:tc>
          <w:tcPr>
            <w:tcW w:w="4084" w:type="dxa"/>
          </w:tcPr>
          <w:p w:rsidR="00A86411" w:rsidRDefault="00A86411">
            <w:pPr>
              <w:spacing w:after="240"/>
              <w:rPr>
                <w:rFonts w:ascii="Arial" w:eastAsia="Arial" w:hAnsi="Arial" w:cs="Arial"/>
                <w:color w:val="FF0000"/>
              </w:rPr>
            </w:pPr>
          </w:p>
        </w:tc>
      </w:tr>
      <w:tr w:rsidR="00A86411">
        <w:tc>
          <w:tcPr>
            <w:tcW w:w="851" w:type="dxa"/>
          </w:tcPr>
          <w:p w:rsidR="00A86411" w:rsidRDefault="00071F08">
            <w:pPr>
              <w:tabs>
                <w:tab w:val="left" w:pos="252"/>
              </w:tabs>
              <w:spacing w:after="240"/>
              <w:ind w:left="-18"/>
              <w:jc w:val="center"/>
              <w:rPr>
                <w:rFonts w:ascii="Arial" w:eastAsia="Arial" w:hAnsi="Arial" w:cs="Arial"/>
                <w:color w:val="000000"/>
              </w:rPr>
            </w:pPr>
            <w:r>
              <w:rPr>
                <w:rFonts w:ascii="Arial" w:eastAsia="Arial" w:hAnsi="Arial" w:cs="Arial"/>
                <w:color w:val="000000"/>
              </w:rPr>
              <w:lastRenderedPageBreak/>
              <w:t>6.7</w:t>
            </w:r>
          </w:p>
        </w:tc>
        <w:tc>
          <w:tcPr>
            <w:tcW w:w="7507" w:type="dxa"/>
          </w:tcPr>
          <w:p w:rsidR="00A86411" w:rsidRDefault="00071F08">
            <w:pPr>
              <w:tabs>
                <w:tab w:val="center" w:pos="4680"/>
              </w:tabs>
              <w:spacing w:after="240"/>
              <w:jc w:val="both"/>
              <w:rPr>
                <w:rFonts w:ascii="Arial" w:eastAsia="Arial" w:hAnsi="Arial" w:cs="Arial"/>
                <w:color w:val="FF0000"/>
              </w:rPr>
            </w:pPr>
            <w:r>
              <w:rPr>
                <w:rFonts w:ascii="Arial" w:eastAsia="Arial" w:hAnsi="Arial" w:cs="Arial"/>
              </w:rPr>
              <w:t>Description of each identified workplace hazard (e.g. source of hazard, situation when the hazard occurs);</w:t>
            </w:r>
          </w:p>
        </w:tc>
        <w:tc>
          <w:tcPr>
            <w:tcW w:w="709" w:type="dxa"/>
          </w:tcPr>
          <w:p w:rsidR="00A86411" w:rsidRDefault="00A86411">
            <w:pPr>
              <w:spacing w:after="240"/>
              <w:rPr>
                <w:rFonts w:ascii="Arial" w:eastAsia="Arial" w:hAnsi="Arial" w:cs="Arial"/>
                <w:color w:val="FF0000"/>
              </w:rPr>
            </w:pPr>
          </w:p>
        </w:tc>
        <w:tc>
          <w:tcPr>
            <w:tcW w:w="709" w:type="dxa"/>
          </w:tcPr>
          <w:p w:rsidR="00A86411" w:rsidRDefault="00A86411">
            <w:pPr>
              <w:spacing w:after="240"/>
              <w:rPr>
                <w:rFonts w:ascii="Arial" w:eastAsia="Arial" w:hAnsi="Arial" w:cs="Arial"/>
                <w:color w:val="FF0000"/>
              </w:rPr>
            </w:pPr>
          </w:p>
        </w:tc>
        <w:tc>
          <w:tcPr>
            <w:tcW w:w="4084" w:type="dxa"/>
          </w:tcPr>
          <w:p w:rsidR="00A86411" w:rsidRDefault="00A86411">
            <w:pPr>
              <w:spacing w:after="240"/>
              <w:rPr>
                <w:rFonts w:ascii="Arial" w:eastAsia="Arial" w:hAnsi="Arial" w:cs="Arial"/>
                <w:color w:val="FF0000"/>
              </w:rPr>
            </w:pPr>
          </w:p>
        </w:tc>
      </w:tr>
      <w:tr w:rsidR="00A86411">
        <w:tc>
          <w:tcPr>
            <w:tcW w:w="851" w:type="dxa"/>
          </w:tcPr>
          <w:p w:rsidR="00A86411" w:rsidRDefault="00071F08">
            <w:pPr>
              <w:tabs>
                <w:tab w:val="left" w:pos="252"/>
              </w:tabs>
              <w:spacing w:after="240"/>
              <w:ind w:left="-18"/>
              <w:jc w:val="center"/>
              <w:rPr>
                <w:rFonts w:ascii="Arial" w:eastAsia="Arial" w:hAnsi="Arial" w:cs="Arial"/>
                <w:color w:val="000000"/>
              </w:rPr>
            </w:pPr>
            <w:r>
              <w:rPr>
                <w:rFonts w:ascii="Arial" w:eastAsia="Arial" w:hAnsi="Arial" w:cs="Arial"/>
                <w:color w:val="000000"/>
              </w:rPr>
              <w:t>6.8</w:t>
            </w:r>
          </w:p>
        </w:tc>
        <w:tc>
          <w:tcPr>
            <w:tcW w:w="7507" w:type="dxa"/>
          </w:tcPr>
          <w:p w:rsidR="00A86411" w:rsidRDefault="00071F08">
            <w:pPr>
              <w:tabs>
                <w:tab w:val="center" w:pos="4680"/>
              </w:tabs>
              <w:spacing w:after="240"/>
              <w:jc w:val="both"/>
              <w:rPr>
                <w:rFonts w:ascii="Arial" w:eastAsia="Arial" w:hAnsi="Arial" w:cs="Arial"/>
                <w:color w:val="FF0000"/>
              </w:rPr>
            </w:pPr>
            <w:r>
              <w:rPr>
                <w:rFonts w:ascii="Arial" w:eastAsia="Arial" w:hAnsi="Arial" w:cs="Arial"/>
              </w:rPr>
              <w:t>Possible consequences after exposure to each identified workplace hazard;</w:t>
            </w:r>
          </w:p>
        </w:tc>
        <w:tc>
          <w:tcPr>
            <w:tcW w:w="709" w:type="dxa"/>
          </w:tcPr>
          <w:p w:rsidR="00A86411" w:rsidRDefault="00A86411">
            <w:pPr>
              <w:spacing w:after="240"/>
              <w:rPr>
                <w:rFonts w:ascii="Arial" w:eastAsia="Arial" w:hAnsi="Arial" w:cs="Arial"/>
                <w:color w:val="FF0000"/>
              </w:rPr>
            </w:pPr>
          </w:p>
        </w:tc>
        <w:tc>
          <w:tcPr>
            <w:tcW w:w="709" w:type="dxa"/>
          </w:tcPr>
          <w:p w:rsidR="00A86411" w:rsidRDefault="00A86411">
            <w:pPr>
              <w:spacing w:after="240"/>
              <w:rPr>
                <w:rFonts w:ascii="Arial" w:eastAsia="Arial" w:hAnsi="Arial" w:cs="Arial"/>
                <w:color w:val="FF0000"/>
              </w:rPr>
            </w:pPr>
          </w:p>
        </w:tc>
        <w:tc>
          <w:tcPr>
            <w:tcW w:w="4084" w:type="dxa"/>
          </w:tcPr>
          <w:p w:rsidR="00A86411" w:rsidRDefault="00A86411">
            <w:pPr>
              <w:spacing w:after="240"/>
              <w:rPr>
                <w:rFonts w:ascii="Arial" w:eastAsia="Arial" w:hAnsi="Arial" w:cs="Arial"/>
                <w:color w:val="FF0000"/>
              </w:rPr>
            </w:pPr>
          </w:p>
        </w:tc>
      </w:tr>
      <w:tr w:rsidR="00A86411">
        <w:tc>
          <w:tcPr>
            <w:tcW w:w="851" w:type="dxa"/>
          </w:tcPr>
          <w:p w:rsidR="00A86411" w:rsidRDefault="00071F08">
            <w:pPr>
              <w:tabs>
                <w:tab w:val="left" w:pos="252"/>
              </w:tabs>
              <w:spacing w:after="240"/>
              <w:ind w:left="-18"/>
              <w:jc w:val="center"/>
              <w:rPr>
                <w:rFonts w:ascii="Arial" w:eastAsia="Arial" w:hAnsi="Arial" w:cs="Arial"/>
                <w:color w:val="000000"/>
              </w:rPr>
            </w:pPr>
            <w:r>
              <w:rPr>
                <w:rFonts w:ascii="Arial" w:eastAsia="Arial" w:hAnsi="Arial" w:cs="Arial"/>
                <w:color w:val="000000"/>
              </w:rPr>
              <w:t>6.9</w:t>
            </w:r>
          </w:p>
        </w:tc>
        <w:tc>
          <w:tcPr>
            <w:tcW w:w="7507" w:type="dxa"/>
          </w:tcPr>
          <w:p w:rsidR="00A86411" w:rsidRDefault="00071F08">
            <w:pPr>
              <w:tabs>
                <w:tab w:val="center" w:pos="4680"/>
              </w:tabs>
              <w:spacing w:after="240"/>
              <w:jc w:val="both"/>
              <w:rPr>
                <w:rFonts w:ascii="Arial" w:eastAsia="Arial" w:hAnsi="Arial" w:cs="Arial"/>
              </w:rPr>
            </w:pPr>
            <w:r>
              <w:rPr>
                <w:rFonts w:ascii="Arial" w:eastAsia="Arial" w:hAnsi="Arial" w:cs="Arial"/>
              </w:rPr>
              <w:t>Reference to legal act related to particular workplace hazard (if applicable)</w:t>
            </w:r>
          </w:p>
          <w:p w:rsidR="00A86411" w:rsidRDefault="00071F08">
            <w:pPr>
              <w:tabs>
                <w:tab w:val="center" w:pos="4680"/>
              </w:tabs>
              <w:spacing w:after="240"/>
              <w:jc w:val="both"/>
              <w:rPr>
                <w:rFonts w:ascii="Arial" w:eastAsia="Arial" w:hAnsi="Arial" w:cs="Arial"/>
                <w:i/>
                <w:color w:val="FF0000"/>
              </w:rPr>
            </w:pPr>
            <w:r>
              <w:rPr>
                <w:rFonts w:ascii="Arial" w:eastAsia="Arial" w:hAnsi="Arial" w:cs="Arial"/>
                <w:i/>
              </w:rPr>
              <w:t>* Check if the reference is given to legal acts which are in force at the moment when workplace risk assessment was done.</w:t>
            </w:r>
          </w:p>
        </w:tc>
        <w:tc>
          <w:tcPr>
            <w:tcW w:w="709" w:type="dxa"/>
          </w:tcPr>
          <w:p w:rsidR="00A86411" w:rsidRDefault="00A86411">
            <w:pPr>
              <w:spacing w:after="240"/>
              <w:rPr>
                <w:rFonts w:ascii="Arial" w:eastAsia="Arial" w:hAnsi="Arial" w:cs="Arial"/>
                <w:color w:val="FF0000"/>
              </w:rPr>
            </w:pPr>
          </w:p>
        </w:tc>
        <w:tc>
          <w:tcPr>
            <w:tcW w:w="709" w:type="dxa"/>
          </w:tcPr>
          <w:p w:rsidR="00A86411" w:rsidRDefault="00A86411">
            <w:pPr>
              <w:spacing w:after="240"/>
              <w:rPr>
                <w:rFonts w:ascii="Arial" w:eastAsia="Arial" w:hAnsi="Arial" w:cs="Arial"/>
                <w:color w:val="FF0000"/>
              </w:rPr>
            </w:pPr>
          </w:p>
        </w:tc>
        <w:tc>
          <w:tcPr>
            <w:tcW w:w="4084" w:type="dxa"/>
          </w:tcPr>
          <w:p w:rsidR="00A86411" w:rsidRDefault="00A86411">
            <w:pPr>
              <w:spacing w:after="240"/>
              <w:rPr>
                <w:rFonts w:ascii="Arial" w:eastAsia="Arial" w:hAnsi="Arial" w:cs="Arial"/>
                <w:color w:val="FF0000"/>
              </w:rPr>
            </w:pPr>
          </w:p>
        </w:tc>
      </w:tr>
      <w:tr w:rsidR="00A86411">
        <w:tc>
          <w:tcPr>
            <w:tcW w:w="851" w:type="dxa"/>
          </w:tcPr>
          <w:p w:rsidR="00A86411" w:rsidRDefault="00071F08">
            <w:pPr>
              <w:tabs>
                <w:tab w:val="left" w:pos="252"/>
              </w:tabs>
              <w:spacing w:after="240"/>
              <w:ind w:left="-18"/>
              <w:jc w:val="center"/>
              <w:rPr>
                <w:rFonts w:ascii="Arial" w:eastAsia="Arial" w:hAnsi="Arial" w:cs="Arial"/>
                <w:color w:val="000000"/>
              </w:rPr>
            </w:pPr>
            <w:r>
              <w:rPr>
                <w:rFonts w:ascii="Arial" w:eastAsia="Arial" w:hAnsi="Arial" w:cs="Arial"/>
                <w:color w:val="000000"/>
              </w:rPr>
              <w:t>6.10</w:t>
            </w:r>
          </w:p>
        </w:tc>
        <w:tc>
          <w:tcPr>
            <w:tcW w:w="7507" w:type="dxa"/>
          </w:tcPr>
          <w:p w:rsidR="00A86411" w:rsidRDefault="00071F08">
            <w:pPr>
              <w:tabs>
                <w:tab w:val="center" w:pos="4680"/>
              </w:tabs>
              <w:spacing w:after="240"/>
              <w:jc w:val="both"/>
              <w:rPr>
                <w:rFonts w:ascii="Arial" w:eastAsia="Arial" w:hAnsi="Arial" w:cs="Arial"/>
              </w:rPr>
            </w:pPr>
            <w:r>
              <w:rPr>
                <w:rFonts w:ascii="Arial" w:eastAsia="Arial" w:hAnsi="Arial" w:cs="Arial"/>
              </w:rPr>
              <w:t>Assessed risk level for each identified workplace hazard;</w:t>
            </w:r>
          </w:p>
        </w:tc>
        <w:tc>
          <w:tcPr>
            <w:tcW w:w="709" w:type="dxa"/>
          </w:tcPr>
          <w:p w:rsidR="00A86411" w:rsidRDefault="00A86411">
            <w:pPr>
              <w:spacing w:after="240"/>
              <w:rPr>
                <w:rFonts w:ascii="Arial" w:eastAsia="Arial" w:hAnsi="Arial" w:cs="Arial"/>
                <w:color w:val="FF0000"/>
              </w:rPr>
            </w:pPr>
          </w:p>
        </w:tc>
        <w:tc>
          <w:tcPr>
            <w:tcW w:w="709" w:type="dxa"/>
          </w:tcPr>
          <w:p w:rsidR="00A86411" w:rsidRDefault="00A86411">
            <w:pPr>
              <w:spacing w:after="240"/>
              <w:rPr>
                <w:rFonts w:ascii="Arial" w:eastAsia="Arial" w:hAnsi="Arial" w:cs="Arial"/>
                <w:color w:val="FF0000"/>
              </w:rPr>
            </w:pPr>
          </w:p>
        </w:tc>
        <w:tc>
          <w:tcPr>
            <w:tcW w:w="4084" w:type="dxa"/>
          </w:tcPr>
          <w:p w:rsidR="00A86411" w:rsidRDefault="00A86411">
            <w:pPr>
              <w:spacing w:after="240"/>
              <w:rPr>
                <w:rFonts w:ascii="Arial" w:eastAsia="Arial" w:hAnsi="Arial" w:cs="Arial"/>
                <w:color w:val="FF0000"/>
              </w:rPr>
            </w:pPr>
          </w:p>
        </w:tc>
      </w:tr>
      <w:tr w:rsidR="00A86411">
        <w:tc>
          <w:tcPr>
            <w:tcW w:w="851" w:type="dxa"/>
          </w:tcPr>
          <w:p w:rsidR="00A86411" w:rsidRDefault="00071F08">
            <w:pPr>
              <w:tabs>
                <w:tab w:val="left" w:pos="252"/>
              </w:tabs>
              <w:spacing w:after="240"/>
              <w:ind w:left="-18"/>
              <w:jc w:val="center"/>
              <w:rPr>
                <w:rFonts w:ascii="Arial" w:eastAsia="Arial" w:hAnsi="Arial" w:cs="Arial"/>
                <w:color w:val="000000"/>
              </w:rPr>
            </w:pPr>
            <w:r>
              <w:rPr>
                <w:rFonts w:ascii="Arial" w:eastAsia="Arial" w:hAnsi="Arial" w:cs="Arial"/>
                <w:color w:val="000000"/>
              </w:rPr>
              <w:t>6.11</w:t>
            </w:r>
          </w:p>
        </w:tc>
        <w:tc>
          <w:tcPr>
            <w:tcW w:w="7507" w:type="dxa"/>
          </w:tcPr>
          <w:p w:rsidR="00A86411" w:rsidRDefault="00071F08">
            <w:pPr>
              <w:tabs>
                <w:tab w:val="center" w:pos="4680"/>
              </w:tabs>
              <w:spacing w:after="240"/>
              <w:jc w:val="both"/>
              <w:rPr>
                <w:rFonts w:ascii="Arial" w:eastAsia="Arial" w:hAnsi="Arial" w:cs="Arial"/>
                <w:color w:val="FF0000"/>
              </w:rPr>
            </w:pPr>
            <w:r>
              <w:rPr>
                <w:rFonts w:ascii="Arial" w:eastAsia="Arial" w:hAnsi="Arial" w:cs="Arial"/>
              </w:rPr>
              <w:t>Preventive measures to be taken to eliminate or reduce risk;</w:t>
            </w:r>
          </w:p>
        </w:tc>
        <w:tc>
          <w:tcPr>
            <w:tcW w:w="709" w:type="dxa"/>
          </w:tcPr>
          <w:p w:rsidR="00A86411" w:rsidRDefault="00A86411">
            <w:pPr>
              <w:spacing w:after="240"/>
              <w:rPr>
                <w:rFonts w:ascii="Arial" w:eastAsia="Arial" w:hAnsi="Arial" w:cs="Arial"/>
                <w:color w:val="FF0000"/>
              </w:rPr>
            </w:pPr>
          </w:p>
        </w:tc>
        <w:tc>
          <w:tcPr>
            <w:tcW w:w="709" w:type="dxa"/>
          </w:tcPr>
          <w:p w:rsidR="00A86411" w:rsidRDefault="00A86411">
            <w:pPr>
              <w:spacing w:after="240"/>
              <w:rPr>
                <w:rFonts w:ascii="Arial" w:eastAsia="Arial" w:hAnsi="Arial" w:cs="Arial"/>
                <w:color w:val="FF0000"/>
              </w:rPr>
            </w:pPr>
          </w:p>
        </w:tc>
        <w:tc>
          <w:tcPr>
            <w:tcW w:w="4084" w:type="dxa"/>
          </w:tcPr>
          <w:p w:rsidR="00A86411" w:rsidRDefault="00A86411">
            <w:pPr>
              <w:spacing w:after="240"/>
              <w:rPr>
                <w:rFonts w:ascii="Arial" w:eastAsia="Arial" w:hAnsi="Arial" w:cs="Arial"/>
                <w:color w:val="FF0000"/>
              </w:rPr>
            </w:pPr>
          </w:p>
        </w:tc>
      </w:tr>
      <w:tr w:rsidR="00A86411">
        <w:trPr>
          <w:trHeight w:val="512"/>
        </w:trPr>
        <w:tc>
          <w:tcPr>
            <w:tcW w:w="851" w:type="dxa"/>
          </w:tcPr>
          <w:p w:rsidR="00A86411" w:rsidRDefault="00A86411">
            <w:pPr>
              <w:numPr>
                <w:ilvl w:val="0"/>
                <w:numId w:val="1"/>
              </w:numPr>
              <w:pBdr>
                <w:top w:val="nil"/>
                <w:left w:val="nil"/>
                <w:bottom w:val="nil"/>
                <w:right w:val="nil"/>
                <w:between w:val="nil"/>
              </w:pBdr>
              <w:jc w:val="center"/>
              <w:rPr>
                <w:rFonts w:ascii="Arial" w:eastAsia="Arial" w:hAnsi="Arial" w:cs="Arial"/>
                <w:color w:val="000000"/>
              </w:rPr>
            </w:pPr>
          </w:p>
        </w:tc>
        <w:tc>
          <w:tcPr>
            <w:tcW w:w="7507" w:type="dxa"/>
          </w:tcPr>
          <w:p w:rsidR="00A86411" w:rsidRDefault="00071F08">
            <w:pPr>
              <w:tabs>
                <w:tab w:val="center" w:pos="4680"/>
              </w:tabs>
              <w:spacing w:after="240"/>
              <w:jc w:val="both"/>
              <w:rPr>
                <w:rFonts w:ascii="Arial" w:eastAsia="Arial" w:hAnsi="Arial" w:cs="Arial"/>
                <w:b/>
              </w:rPr>
            </w:pPr>
            <w:r>
              <w:rPr>
                <w:rFonts w:ascii="Arial" w:eastAsia="Arial" w:hAnsi="Arial" w:cs="Arial"/>
                <w:b/>
              </w:rPr>
              <w:t>Are the representatives of the workers and the workers who work at the relevant workplace involved in workplace risk assessment?</w:t>
            </w:r>
          </w:p>
          <w:p w:rsidR="00A86411" w:rsidRDefault="00071F08">
            <w:pPr>
              <w:tabs>
                <w:tab w:val="center" w:pos="4680"/>
              </w:tabs>
              <w:jc w:val="both"/>
              <w:rPr>
                <w:rFonts w:ascii="Arial" w:eastAsia="Arial" w:hAnsi="Arial" w:cs="Arial"/>
              </w:rPr>
            </w:pPr>
            <w:r>
              <w:rPr>
                <w:rFonts w:ascii="Arial" w:eastAsia="Arial" w:hAnsi="Arial" w:cs="Arial"/>
              </w:rPr>
              <w:t>Regulation (MLSW) No.02/2021, Article 5.4</w:t>
            </w:r>
          </w:p>
          <w:p w:rsidR="00A86411" w:rsidRDefault="00071F08">
            <w:pPr>
              <w:numPr>
                <w:ilvl w:val="0"/>
                <w:numId w:val="8"/>
              </w:numPr>
              <w:pBdr>
                <w:top w:val="nil"/>
                <w:left w:val="nil"/>
                <w:bottom w:val="nil"/>
                <w:right w:val="nil"/>
                <w:between w:val="nil"/>
              </w:pBdr>
              <w:tabs>
                <w:tab w:val="center" w:pos="4680"/>
              </w:tabs>
              <w:spacing w:after="240"/>
              <w:ind w:left="211" w:hanging="180"/>
              <w:jc w:val="both"/>
              <w:rPr>
                <w:rFonts w:ascii="Arial" w:eastAsia="Arial" w:hAnsi="Arial" w:cs="Arial"/>
                <w:color w:val="000000"/>
              </w:rPr>
            </w:pPr>
            <w:r>
              <w:rPr>
                <w:rFonts w:ascii="Arial" w:eastAsia="Arial" w:hAnsi="Arial" w:cs="Arial"/>
                <w:i/>
                <w:color w:val="000000"/>
              </w:rPr>
              <w:t>Compare the results of the interviews with content of the documents.</w:t>
            </w:r>
          </w:p>
        </w:tc>
        <w:tc>
          <w:tcPr>
            <w:tcW w:w="709" w:type="dxa"/>
          </w:tcPr>
          <w:p w:rsidR="00A86411" w:rsidRDefault="00A86411">
            <w:pPr>
              <w:rPr>
                <w:rFonts w:ascii="Arial" w:eastAsia="Arial" w:hAnsi="Arial" w:cs="Arial"/>
                <w:color w:val="FF0000"/>
              </w:rPr>
            </w:pPr>
          </w:p>
        </w:tc>
        <w:tc>
          <w:tcPr>
            <w:tcW w:w="709" w:type="dxa"/>
          </w:tcPr>
          <w:p w:rsidR="00A86411" w:rsidRDefault="00A86411">
            <w:pPr>
              <w:rPr>
                <w:rFonts w:ascii="Arial" w:eastAsia="Arial" w:hAnsi="Arial" w:cs="Arial"/>
                <w:color w:val="FF0000"/>
              </w:rPr>
            </w:pPr>
          </w:p>
        </w:tc>
        <w:tc>
          <w:tcPr>
            <w:tcW w:w="4084" w:type="dxa"/>
          </w:tcPr>
          <w:p w:rsidR="00A86411" w:rsidRDefault="00A86411">
            <w:pPr>
              <w:rPr>
                <w:rFonts w:ascii="Arial" w:eastAsia="Arial" w:hAnsi="Arial" w:cs="Arial"/>
                <w:color w:val="FF0000"/>
              </w:rPr>
            </w:pPr>
          </w:p>
        </w:tc>
      </w:tr>
      <w:tr w:rsidR="00A86411">
        <w:tc>
          <w:tcPr>
            <w:tcW w:w="851" w:type="dxa"/>
          </w:tcPr>
          <w:p w:rsidR="00A86411" w:rsidRDefault="00A86411">
            <w:pPr>
              <w:numPr>
                <w:ilvl w:val="0"/>
                <w:numId w:val="1"/>
              </w:numPr>
              <w:pBdr>
                <w:top w:val="nil"/>
                <w:left w:val="nil"/>
                <w:bottom w:val="nil"/>
                <w:right w:val="nil"/>
                <w:between w:val="nil"/>
              </w:pBdr>
              <w:jc w:val="center"/>
              <w:rPr>
                <w:rFonts w:ascii="Arial" w:eastAsia="Arial" w:hAnsi="Arial" w:cs="Arial"/>
                <w:color w:val="000000"/>
              </w:rPr>
            </w:pPr>
          </w:p>
        </w:tc>
        <w:tc>
          <w:tcPr>
            <w:tcW w:w="7507" w:type="dxa"/>
          </w:tcPr>
          <w:p w:rsidR="00A86411" w:rsidRDefault="00071F08">
            <w:pPr>
              <w:tabs>
                <w:tab w:val="center" w:pos="4680"/>
              </w:tabs>
              <w:jc w:val="both"/>
              <w:rPr>
                <w:rFonts w:ascii="Arial" w:eastAsia="Arial" w:hAnsi="Arial" w:cs="Arial"/>
                <w:b/>
              </w:rPr>
            </w:pPr>
            <w:r>
              <w:rPr>
                <w:rFonts w:ascii="Arial" w:eastAsia="Arial" w:hAnsi="Arial" w:cs="Arial"/>
                <w:b/>
              </w:rPr>
              <w:t>Based on workplace hazards identification, are the following laboratory measurements of workplace hazards done?</w:t>
            </w:r>
          </w:p>
          <w:p w:rsidR="00A86411" w:rsidRDefault="00071F08">
            <w:pPr>
              <w:jc w:val="both"/>
              <w:rPr>
                <w:rFonts w:ascii="Arial" w:eastAsia="Arial" w:hAnsi="Arial" w:cs="Arial"/>
              </w:rPr>
            </w:pPr>
            <w:r>
              <w:rPr>
                <w:rFonts w:ascii="Arial" w:eastAsia="Arial" w:hAnsi="Arial" w:cs="Arial"/>
              </w:rPr>
              <w:t>Regulation (MLSW) No.02/2021, Article 7.3, 7.4</w:t>
            </w:r>
          </w:p>
          <w:p w:rsidR="00A86411" w:rsidRDefault="00071F08">
            <w:pPr>
              <w:numPr>
                <w:ilvl w:val="0"/>
                <w:numId w:val="8"/>
              </w:numPr>
              <w:pBdr>
                <w:top w:val="nil"/>
                <w:left w:val="nil"/>
                <w:bottom w:val="nil"/>
                <w:right w:val="nil"/>
                <w:between w:val="nil"/>
              </w:pBdr>
              <w:spacing w:after="240"/>
              <w:ind w:left="211" w:hanging="180"/>
              <w:jc w:val="both"/>
              <w:rPr>
                <w:rFonts w:ascii="Arial" w:eastAsia="Arial" w:hAnsi="Arial" w:cs="Arial"/>
                <w:i/>
                <w:color w:val="000000"/>
              </w:rPr>
            </w:pPr>
            <w:r>
              <w:rPr>
                <w:rFonts w:ascii="Arial" w:eastAsia="Arial" w:hAnsi="Arial" w:cs="Arial"/>
                <w:i/>
                <w:color w:val="000000"/>
              </w:rPr>
              <w:t xml:space="preserve">If the measurements are needed, but have not been performed, </w:t>
            </w:r>
            <w:r>
              <w:rPr>
                <w:rFonts w:ascii="Arial" w:eastAsia="Arial" w:hAnsi="Arial" w:cs="Arial"/>
                <w:i/>
              </w:rPr>
              <w:t>contact a relevant</w:t>
            </w:r>
            <w:r>
              <w:rPr>
                <w:rFonts w:ascii="Arial" w:eastAsia="Arial" w:hAnsi="Arial" w:cs="Arial"/>
                <w:i/>
                <w:color w:val="000000"/>
              </w:rPr>
              <w:t xml:space="preserve"> service provider to organize them.</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r w:rsidR="00A86411">
        <w:tc>
          <w:tcPr>
            <w:tcW w:w="851" w:type="dxa"/>
          </w:tcPr>
          <w:p w:rsidR="00A86411" w:rsidRDefault="00071F08">
            <w:pPr>
              <w:spacing w:after="240"/>
              <w:jc w:val="center"/>
              <w:rPr>
                <w:rFonts w:ascii="Arial" w:eastAsia="Arial" w:hAnsi="Arial" w:cs="Arial"/>
              </w:rPr>
            </w:pPr>
            <w:r>
              <w:rPr>
                <w:rFonts w:ascii="Arial" w:eastAsia="Arial" w:hAnsi="Arial" w:cs="Arial"/>
                <w:color w:val="000000"/>
              </w:rPr>
              <w:t>8.1</w:t>
            </w:r>
          </w:p>
        </w:tc>
        <w:tc>
          <w:tcPr>
            <w:tcW w:w="7507" w:type="dxa"/>
          </w:tcPr>
          <w:p w:rsidR="00A86411" w:rsidRDefault="00071F08">
            <w:pPr>
              <w:spacing w:after="240"/>
              <w:jc w:val="both"/>
              <w:rPr>
                <w:rFonts w:ascii="Arial" w:eastAsia="Arial" w:hAnsi="Arial" w:cs="Arial"/>
              </w:rPr>
            </w:pPr>
            <w:r>
              <w:rPr>
                <w:rFonts w:ascii="Arial" w:eastAsia="Arial" w:hAnsi="Arial" w:cs="Arial"/>
              </w:rPr>
              <w:t>Noise, if needed;</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071F08">
            <w:pPr>
              <w:spacing w:after="240"/>
              <w:jc w:val="center"/>
              <w:rPr>
                <w:rFonts w:ascii="Arial" w:eastAsia="Arial" w:hAnsi="Arial" w:cs="Arial"/>
              </w:rPr>
            </w:pPr>
            <w:r>
              <w:rPr>
                <w:rFonts w:ascii="Arial" w:eastAsia="Arial" w:hAnsi="Arial" w:cs="Arial"/>
                <w:color w:val="000000"/>
              </w:rPr>
              <w:t>8.2</w:t>
            </w:r>
          </w:p>
        </w:tc>
        <w:tc>
          <w:tcPr>
            <w:tcW w:w="7507" w:type="dxa"/>
          </w:tcPr>
          <w:p w:rsidR="00A86411" w:rsidRDefault="00071F08">
            <w:pPr>
              <w:spacing w:after="240"/>
              <w:jc w:val="both"/>
              <w:rPr>
                <w:rFonts w:ascii="Arial" w:eastAsia="Arial" w:hAnsi="Arial" w:cs="Arial"/>
              </w:rPr>
            </w:pPr>
            <w:r>
              <w:rPr>
                <w:rFonts w:ascii="Arial" w:eastAsia="Arial" w:hAnsi="Arial" w:cs="Arial"/>
              </w:rPr>
              <w:t>Hand-arm and whole-body vibration, if needed;</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071F08">
            <w:pPr>
              <w:spacing w:after="240"/>
              <w:jc w:val="center"/>
              <w:rPr>
                <w:rFonts w:ascii="Arial" w:eastAsia="Arial" w:hAnsi="Arial" w:cs="Arial"/>
              </w:rPr>
            </w:pPr>
            <w:r>
              <w:rPr>
                <w:rFonts w:ascii="Arial" w:eastAsia="Arial" w:hAnsi="Arial" w:cs="Arial"/>
                <w:color w:val="000000"/>
              </w:rPr>
              <w:lastRenderedPageBreak/>
              <w:t>8.3</w:t>
            </w:r>
          </w:p>
        </w:tc>
        <w:tc>
          <w:tcPr>
            <w:tcW w:w="7507" w:type="dxa"/>
          </w:tcPr>
          <w:p w:rsidR="00A86411" w:rsidRDefault="00071F08">
            <w:pPr>
              <w:spacing w:after="240"/>
              <w:jc w:val="both"/>
              <w:rPr>
                <w:rFonts w:ascii="Arial" w:eastAsia="Arial" w:hAnsi="Arial" w:cs="Arial"/>
              </w:rPr>
            </w:pPr>
            <w:r>
              <w:rPr>
                <w:rFonts w:ascii="Arial" w:eastAsia="Arial" w:hAnsi="Arial" w:cs="Arial"/>
              </w:rPr>
              <w:t>Microclimate (air temperature, air humidity, air velocity), if needed;</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071F08">
            <w:pPr>
              <w:spacing w:after="240"/>
              <w:jc w:val="center"/>
              <w:rPr>
                <w:rFonts w:ascii="Arial" w:eastAsia="Arial" w:hAnsi="Arial" w:cs="Arial"/>
              </w:rPr>
            </w:pPr>
            <w:r>
              <w:rPr>
                <w:rFonts w:ascii="Arial" w:eastAsia="Arial" w:hAnsi="Arial" w:cs="Arial"/>
                <w:color w:val="000000"/>
              </w:rPr>
              <w:t>8.4</w:t>
            </w:r>
          </w:p>
        </w:tc>
        <w:tc>
          <w:tcPr>
            <w:tcW w:w="7507" w:type="dxa"/>
          </w:tcPr>
          <w:p w:rsidR="00A86411" w:rsidRDefault="00071F08">
            <w:pPr>
              <w:spacing w:after="240"/>
              <w:jc w:val="both"/>
              <w:rPr>
                <w:rFonts w:ascii="Arial" w:eastAsia="Arial" w:hAnsi="Arial" w:cs="Arial"/>
                <w:color w:val="FF0000"/>
              </w:rPr>
            </w:pPr>
            <w:r>
              <w:rPr>
                <w:rFonts w:ascii="Arial" w:eastAsia="Arial" w:hAnsi="Arial" w:cs="Arial"/>
              </w:rPr>
              <w:t>Lighting, if needed;</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071F08">
            <w:pPr>
              <w:spacing w:after="240"/>
              <w:jc w:val="center"/>
              <w:rPr>
                <w:rFonts w:ascii="Arial" w:eastAsia="Arial" w:hAnsi="Arial" w:cs="Arial"/>
              </w:rPr>
            </w:pPr>
            <w:r>
              <w:rPr>
                <w:rFonts w:ascii="Arial" w:eastAsia="Arial" w:hAnsi="Arial" w:cs="Arial"/>
                <w:color w:val="000000"/>
              </w:rPr>
              <w:t>8.5</w:t>
            </w:r>
          </w:p>
        </w:tc>
        <w:tc>
          <w:tcPr>
            <w:tcW w:w="7507" w:type="dxa"/>
          </w:tcPr>
          <w:p w:rsidR="00A86411" w:rsidRDefault="00071F08">
            <w:pPr>
              <w:spacing w:after="240"/>
              <w:jc w:val="both"/>
              <w:rPr>
                <w:rFonts w:ascii="Arial" w:eastAsia="Arial" w:hAnsi="Arial" w:cs="Arial"/>
              </w:rPr>
            </w:pPr>
            <w:r>
              <w:rPr>
                <w:rFonts w:ascii="Arial" w:eastAsia="Arial" w:hAnsi="Arial" w:cs="Arial"/>
              </w:rPr>
              <w:t>Concentration of dust in workplace air, if needed;</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071F08">
            <w:pPr>
              <w:spacing w:after="240"/>
              <w:jc w:val="center"/>
              <w:rPr>
                <w:rFonts w:ascii="Arial" w:eastAsia="Arial" w:hAnsi="Arial" w:cs="Arial"/>
              </w:rPr>
            </w:pPr>
            <w:r>
              <w:rPr>
                <w:rFonts w:ascii="Arial" w:eastAsia="Arial" w:hAnsi="Arial" w:cs="Arial"/>
                <w:color w:val="000000"/>
              </w:rPr>
              <w:t>8.6</w:t>
            </w:r>
          </w:p>
        </w:tc>
        <w:tc>
          <w:tcPr>
            <w:tcW w:w="7507" w:type="dxa"/>
          </w:tcPr>
          <w:p w:rsidR="00A86411" w:rsidRDefault="00071F08">
            <w:pPr>
              <w:spacing w:after="240"/>
              <w:jc w:val="both"/>
              <w:rPr>
                <w:rFonts w:ascii="Arial" w:eastAsia="Arial" w:hAnsi="Arial" w:cs="Arial"/>
              </w:rPr>
            </w:pPr>
            <w:r>
              <w:rPr>
                <w:rFonts w:ascii="Arial" w:eastAsia="Arial" w:hAnsi="Arial" w:cs="Arial"/>
              </w:rPr>
              <w:t>Concentration of fibres (including asbestos) in workplace air;</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071F08">
            <w:pPr>
              <w:spacing w:after="240"/>
              <w:jc w:val="center"/>
              <w:rPr>
                <w:rFonts w:ascii="Arial" w:eastAsia="Arial" w:hAnsi="Arial" w:cs="Arial"/>
              </w:rPr>
            </w:pPr>
            <w:r>
              <w:rPr>
                <w:rFonts w:ascii="Arial" w:eastAsia="Arial" w:hAnsi="Arial" w:cs="Arial"/>
                <w:color w:val="000000"/>
              </w:rPr>
              <w:t>8.7</w:t>
            </w:r>
          </w:p>
        </w:tc>
        <w:tc>
          <w:tcPr>
            <w:tcW w:w="7507" w:type="dxa"/>
          </w:tcPr>
          <w:p w:rsidR="00A86411" w:rsidRDefault="00071F08">
            <w:pPr>
              <w:spacing w:after="240"/>
              <w:jc w:val="both"/>
              <w:rPr>
                <w:rFonts w:ascii="Arial" w:eastAsia="Arial" w:hAnsi="Arial" w:cs="Arial"/>
              </w:rPr>
            </w:pPr>
            <w:r>
              <w:rPr>
                <w:rFonts w:ascii="Arial" w:eastAsia="Arial" w:hAnsi="Arial" w:cs="Arial"/>
              </w:rPr>
              <w:t>Concentration of chemicals in workplace air, if needed;</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071F08">
            <w:pPr>
              <w:spacing w:after="240"/>
              <w:jc w:val="center"/>
              <w:rPr>
                <w:rFonts w:ascii="Arial" w:eastAsia="Arial" w:hAnsi="Arial" w:cs="Arial"/>
              </w:rPr>
            </w:pPr>
            <w:r>
              <w:rPr>
                <w:rFonts w:ascii="Arial" w:eastAsia="Arial" w:hAnsi="Arial" w:cs="Arial"/>
                <w:color w:val="000000"/>
              </w:rPr>
              <w:t>8.8</w:t>
            </w:r>
          </w:p>
        </w:tc>
        <w:tc>
          <w:tcPr>
            <w:tcW w:w="7507" w:type="dxa"/>
          </w:tcPr>
          <w:p w:rsidR="00A86411" w:rsidRDefault="00071F08">
            <w:pPr>
              <w:spacing w:after="240"/>
              <w:jc w:val="both"/>
              <w:rPr>
                <w:rFonts w:ascii="Arial" w:eastAsia="Arial" w:hAnsi="Arial" w:cs="Arial"/>
              </w:rPr>
            </w:pPr>
            <w:r>
              <w:rPr>
                <w:rFonts w:ascii="Arial" w:eastAsia="Arial" w:hAnsi="Arial" w:cs="Arial"/>
              </w:rPr>
              <w:t>Artificial optical radiation, if needed;</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071F08">
            <w:pPr>
              <w:spacing w:after="240"/>
              <w:jc w:val="center"/>
              <w:rPr>
                <w:rFonts w:ascii="Arial" w:eastAsia="Arial" w:hAnsi="Arial" w:cs="Arial"/>
              </w:rPr>
            </w:pPr>
            <w:r>
              <w:rPr>
                <w:rFonts w:ascii="Arial" w:eastAsia="Arial" w:hAnsi="Arial" w:cs="Arial"/>
                <w:color w:val="000000"/>
              </w:rPr>
              <w:t>8.9</w:t>
            </w:r>
          </w:p>
        </w:tc>
        <w:tc>
          <w:tcPr>
            <w:tcW w:w="7507" w:type="dxa"/>
          </w:tcPr>
          <w:p w:rsidR="00A86411" w:rsidRDefault="00071F08">
            <w:pPr>
              <w:spacing w:after="240"/>
              <w:jc w:val="both"/>
              <w:rPr>
                <w:rFonts w:ascii="Arial" w:eastAsia="Arial" w:hAnsi="Arial" w:cs="Arial"/>
              </w:rPr>
            </w:pPr>
            <w:r>
              <w:rPr>
                <w:rFonts w:ascii="Arial" w:eastAsia="Arial" w:hAnsi="Arial" w:cs="Arial"/>
              </w:rPr>
              <w:t>Electromagnetic fields, if needed;</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071F08">
            <w:pPr>
              <w:spacing w:after="240"/>
              <w:jc w:val="center"/>
              <w:rPr>
                <w:rFonts w:ascii="Arial" w:eastAsia="Arial" w:hAnsi="Arial" w:cs="Arial"/>
                <w:color w:val="000000"/>
              </w:rPr>
            </w:pPr>
            <w:r>
              <w:rPr>
                <w:rFonts w:ascii="Arial" w:eastAsia="Arial" w:hAnsi="Arial" w:cs="Arial"/>
                <w:color w:val="000000"/>
              </w:rPr>
              <w:t>8.10</w:t>
            </w:r>
          </w:p>
        </w:tc>
        <w:tc>
          <w:tcPr>
            <w:tcW w:w="7507" w:type="dxa"/>
          </w:tcPr>
          <w:p w:rsidR="00A86411" w:rsidRDefault="00071F08">
            <w:pPr>
              <w:spacing w:after="240"/>
              <w:jc w:val="both"/>
              <w:rPr>
                <w:rFonts w:ascii="Arial" w:eastAsia="Arial" w:hAnsi="Arial" w:cs="Arial"/>
              </w:rPr>
            </w:pPr>
            <w:r>
              <w:rPr>
                <w:rFonts w:ascii="Arial" w:eastAsia="Arial" w:hAnsi="Arial" w:cs="Arial"/>
              </w:rPr>
              <w:t>Ionizing radiation, if needed;</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A86411">
            <w:pPr>
              <w:numPr>
                <w:ilvl w:val="0"/>
                <w:numId w:val="1"/>
              </w:numPr>
              <w:pBdr>
                <w:top w:val="nil"/>
                <w:left w:val="nil"/>
                <w:bottom w:val="nil"/>
                <w:right w:val="nil"/>
                <w:between w:val="nil"/>
              </w:pBdr>
              <w:jc w:val="center"/>
              <w:rPr>
                <w:rFonts w:ascii="Arial" w:eastAsia="Arial" w:hAnsi="Arial" w:cs="Arial"/>
                <w:color w:val="000000"/>
              </w:rPr>
            </w:pPr>
          </w:p>
        </w:tc>
        <w:tc>
          <w:tcPr>
            <w:tcW w:w="7507" w:type="dxa"/>
          </w:tcPr>
          <w:p w:rsidR="00A86411" w:rsidRDefault="00071F08">
            <w:pPr>
              <w:tabs>
                <w:tab w:val="center" w:pos="4680"/>
              </w:tabs>
              <w:spacing w:after="240"/>
              <w:jc w:val="both"/>
              <w:rPr>
                <w:rFonts w:ascii="Arial" w:eastAsia="Arial" w:hAnsi="Arial" w:cs="Arial"/>
                <w:b/>
              </w:rPr>
            </w:pPr>
            <w:r>
              <w:rPr>
                <w:rFonts w:ascii="Arial" w:eastAsia="Arial" w:hAnsi="Arial" w:cs="Arial"/>
                <w:b/>
              </w:rPr>
              <w:t>Are the above-mentioned results of the laboratory measurements integrated in the workplace risk assessment document?</w:t>
            </w:r>
          </w:p>
          <w:p w:rsidR="00A86411" w:rsidRDefault="00071F08">
            <w:pPr>
              <w:tabs>
                <w:tab w:val="center" w:pos="4680"/>
              </w:tabs>
              <w:spacing w:after="240"/>
              <w:jc w:val="both"/>
              <w:rPr>
                <w:rFonts w:ascii="Arial" w:eastAsia="Arial" w:hAnsi="Arial" w:cs="Arial"/>
                <w:b/>
              </w:rPr>
            </w:pPr>
            <w:r>
              <w:rPr>
                <w:rFonts w:ascii="Arial" w:eastAsia="Arial" w:hAnsi="Arial" w:cs="Arial"/>
              </w:rPr>
              <w:t>Regulation (MLSW) No.02/2021, Article 11.3</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r w:rsidR="00A86411">
        <w:tc>
          <w:tcPr>
            <w:tcW w:w="851" w:type="dxa"/>
          </w:tcPr>
          <w:p w:rsidR="00A86411" w:rsidRDefault="00A86411">
            <w:pPr>
              <w:numPr>
                <w:ilvl w:val="0"/>
                <w:numId w:val="1"/>
              </w:numPr>
              <w:pBdr>
                <w:top w:val="nil"/>
                <w:left w:val="nil"/>
                <w:bottom w:val="nil"/>
                <w:right w:val="nil"/>
                <w:between w:val="nil"/>
              </w:pBdr>
              <w:jc w:val="center"/>
              <w:rPr>
                <w:rFonts w:ascii="Arial" w:eastAsia="Arial" w:hAnsi="Arial" w:cs="Arial"/>
                <w:color w:val="000000"/>
              </w:rPr>
            </w:pPr>
          </w:p>
        </w:tc>
        <w:tc>
          <w:tcPr>
            <w:tcW w:w="7507" w:type="dxa"/>
          </w:tcPr>
          <w:p w:rsidR="00A86411" w:rsidRDefault="00071F08">
            <w:pPr>
              <w:spacing w:after="240"/>
              <w:jc w:val="both"/>
              <w:rPr>
                <w:rFonts w:ascii="Arial" w:eastAsia="Arial" w:hAnsi="Arial" w:cs="Arial"/>
                <w:b/>
              </w:rPr>
            </w:pPr>
            <w:r>
              <w:rPr>
                <w:rFonts w:ascii="Arial" w:eastAsia="Arial" w:hAnsi="Arial" w:cs="Arial"/>
                <w:b/>
              </w:rPr>
              <w:t xml:space="preserve">Have these measurements been done by the laboratory which is accredited in the national accreditation board  in accordance with international standard: ISO </w:t>
            </w:r>
            <w:hyperlink r:id="rId8">
              <w:r>
                <w:rPr>
                  <w:rFonts w:ascii="Arial" w:eastAsia="Arial" w:hAnsi="Arial" w:cs="Arial"/>
                  <w:b/>
                </w:rPr>
                <w:t>ISO/IEC 17025 “General Requirements for the Competence of Testing and Calibration Laboratories”</w:t>
              </w:r>
            </w:hyperlink>
            <w:r>
              <w:rPr>
                <w:rFonts w:ascii="Arial" w:eastAsia="Arial" w:hAnsi="Arial" w:cs="Arial"/>
                <w:b/>
              </w:rPr>
              <w:t xml:space="preserve"> and the methods and equipment used to perform laboratory measurements are in compliance with relevant and current European or/and International Standards and/or guidelines of International organization (e.g. World Health Organization)?</w:t>
            </w:r>
          </w:p>
          <w:p w:rsidR="00A86411" w:rsidRDefault="00071F08">
            <w:pPr>
              <w:jc w:val="both"/>
              <w:rPr>
                <w:rFonts w:ascii="Arial" w:eastAsia="Arial" w:hAnsi="Arial" w:cs="Arial"/>
              </w:rPr>
            </w:pPr>
            <w:r>
              <w:rPr>
                <w:rFonts w:ascii="Arial" w:eastAsia="Arial" w:hAnsi="Arial" w:cs="Arial"/>
              </w:rPr>
              <w:t>Regulation (MLSW) No.02/2021, Article 7.4, 7.5</w:t>
            </w:r>
          </w:p>
          <w:p w:rsidR="00A86411" w:rsidRDefault="00071F08">
            <w:pPr>
              <w:numPr>
                <w:ilvl w:val="0"/>
                <w:numId w:val="8"/>
              </w:numPr>
              <w:pBdr>
                <w:top w:val="nil"/>
                <w:left w:val="nil"/>
                <w:bottom w:val="nil"/>
                <w:right w:val="nil"/>
                <w:between w:val="nil"/>
              </w:pBdr>
              <w:spacing w:after="240"/>
              <w:ind w:left="211" w:hanging="211"/>
              <w:jc w:val="both"/>
              <w:rPr>
                <w:rFonts w:ascii="Arial" w:eastAsia="Arial" w:hAnsi="Arial" w:cs="Arial"/>
                <w:i/>
                <w:color w:val="000000"/>
              </w:rPr>
            </w:pPr>
            <w:r>
              <w:rPr>
                <w:rFonts w:ascii="Arial" w:eastAsia="Arial" w:hAnsi="Arial" w:cs="Arial"/>
                <w:i/>
                <w:color w:val="000000"/>
              </w:rPr>
              <w:t xml:space="preserve">Check if the copy </w:t>
            </w:r>
            <w:r>
              <w:rPr>
                <w:rFonts w:ascii="Arial" w:eastAsia="Arial" w:hAnsi="Arial" w:cs="Arial"/>
                <w:i/>
              </w:rPr>
              <w:t>of the accreditation</w:t>
            </w:r>
            <w:r>
              <w:rPr>
                <w:rFonts w:ascii="Arial" w:eastAsia="Arial" w:hAnsi="Arial" w:cs="Arial"/>
                <w:i/>
                <w:color w:val="000000"/>
              </w:rPr>
              <w:t xml:space="preserve"> certificate is available.</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r w:rsidR="00A86411">
        <w:tc>
          <w:tcPr>
            <w:tcW w:w="851" w:type="dxa"/>
          </w:tcPr>
          <w:p w:rsidR="00A86411" w:rsidRDefault="00A86411">
            <w:pPr>
              <w:numPr>
                <w:ilvl w:val="0"/>
                <w:numId w:val="1"/>
              </w:numPr>
              <w:pBdr>
                <w:top w:val="nil"/>
                <w:left w:val="nil"/>
                <w:bottom w:val="nil"/>
                <w:right w:val="nil"/>
                <w:between w:val="nil"/>
              </w:pBdr>
              <w:jc w:val="center"/>
              <w:rPr>
                <w:rFonts w:ascii="Arial" w:eastAsia="Arial" w:hAnsi="Arial" w:cs="Arial"/>
                <w:color w:val="000000"/>
              </w:rPr>
            </w:pPr>
          </w:p>
        </w:tc>
        <w:tc>
          <w:tcPr>
            <w:tcW w:w="7507" w:type="dxa"/>
          </w:tcPr>
          <w:p w:rsidR="00A86411" w:rsidRDefault="00071F08">
            <w:pPr>
              <w:shd w:val="clear" w:color="auto" w:fill="FFFFFF"/>
              <w:spacing w:after="240"/>
              <w:jc w:val="both"/>
              <w:rPr>
                <w:rFonts w:ascii="Arial" w:eastAsia="Arial" w:hAnsi="Arial" w:cs="Arial"/>
                <w:b/>
              </w:rPr>
            </w:pPr>
            <w:r>
              <w:rPr>
                <w:rFonts w:ascii="Arial" w:eastAsia="Arial" w:hAnsi="Arial" w:cs="Arial"/>
                <w:b/>
              </w:rPr>
              <w:t>Has a workplace risk assessment document been reviewed after changes in the work environment have occurred (if applicable)?</w:t>
            </w:r>
          </w:p>
          <w:p w:rsidR="00A86411" w:rsidRDefault="00071F08">
            <w:pPr>
              <w:shd w:val="clear" w:color="auto" w:fill="FFFFFF"/>
              <w:jc w:val="both"/>
              <w:rPr>
                <w:rFonts w:ascii="Arial" w:eastAsia="Arial" w:hAnsi="Arial" w:cs="Arial"/>
              </w:rPr>
            </w:pPr>
            <w:r>
              <w:rPr>
                <w:rFonts w:ascii="Arial" w:eastAsia="Arial" w:hAnsi="Arial" w:cs="Arial"/>
              </w:rPr>
              <w:t>Regulation (MLSW) No.02/2021, Article 15.1.2</w:t>
            </w:r>
          </w:p>
          <w:p w:rsidR="00A86411" w:rsidRDefault="00071F08">
            <w:pPr>
              <w:numPr>
                <w:ilvl w:val="0"/>
                <w:numId w:val="10"/>
              </w:numPr>
              <w:pBdr>
                <w:top w:val="nil"/>
                <w:left w:val="nil"/>
                <w:bottom w:val="nil"/>
                <w:right w:val="nil"/>
                <w:between w:val="nil"/>
              </w:pBdr>
              <w:shd w:val="clear" w:color="auto" w:fill="FFFFFF"/>
              <w:ind w:left="211" w:hanging="180"/>
              <w:jc w:val="both"/>
              <w:rPr>
                <w:rFonts w:ascii="Arial" w:eastAsia="Arial" w:hAnsi="Arial" w:cs="Arial"/>
                <w:i/>
                <w:color w:val="000000"/>
              </w:rPr>
            </w:pPr>
            <w:r>
              <w:rPr>
                <w:rFonts w:ascii="Arial" w:eastAsia="Arial" w:hAnsi="Arial" w:cs="Arial"/>
                <w:i/>
                <w:color w:val="000000"/>
              </w:rPr>
              <w:t>Compare the results of your observations with the documents.</w:t>
            </w:r>
          </w:p>
          <w:p w:rsidR="00A86411" w:rsidRDefault="00071F08">
            <w:pPr>
              <w:numPr>
                <w:ilvl w:val="0"/>
                <w:numId w:val="10"/>
              </w:numPr>
              <w:pBdr>
                <w:top w:val="nil"/>
                <w:left w:val="nil"/>
                <w:bottom w:val="nil"/>
                <w:right w:val="nil"/>
                <w:between w:val="nil"/>
              </w:pBdr>
              <w:shd w:val="clear" w:color="auto" w:fill="FFFFFF"/>
              <w:spacing w:after="240"/>
              <w:ind w:left="211" w:hanging="180"/>
              <w:jc w:val="both"/>
              <w:rPr>
                <w:rFonts w:ascii="Arial" w:eastAsia="Arial" w:hAnsi="Arial" w:cs="Arial"/>
                <w:i/>
                <w:color w:val="000000"/>
              </w:rPr>
            </w:pPr>
            <w:r>
              <w:rPr>
                <w:rFonts w:ascii="Arial" w:eastAsia="Arial" w:hAnsi="Arial" w:cs="Arial"/>
                <w:i/>
                <w:color w:val="000000"/>
              </w:rPr>
              <w:t xml:space="preserve">Remember </w:t>
            </w:r>
            <w:r>
              <w:rPr>
                <w:rFonts w:ascii="Arial" w:eastAsia="Arial" w:hAnsi="Arial" w:cs="Arial"/>
                <w:i/>
              </w:rPr>
              <w:t>examples</w:t>
            </w:r>
            <w:r>
              <w:rPr>
                <w:rFonts w:ascii="Arial" w:eastAsia="Arial" w:hAnsi="Arial" w:cs="Arial"/>
                <w:i/>
                <w:color w:val="000000"/>
              </w:rPr>
              <w:t xml:space="preserve"> of changes are as </w:t>
            </w:r>
            <w:r>
              <w:rPr>
                <w:rFonts w:ascii="Arial" w:eastAsia="Arial" w:hAnsi="Arial" w:cs="Arial"/>
                <w:i/>
              </w:rPr>
              <w:t>follows</w:t>
            </w:r>
            <w:r>
              <w:rPr>
                <w:rFonts w:ascii="Arial" w:eastAsia="Arial" w:hAnsi="Arial" w:cs="Arial"/>
                <w:i/>
                <w:color w:val="000000"/>
              </w:rPr>
              <w:t>: changes in work procedures, methods, work equipment, use of different chemical substances and mixtures, the workplace has undergone substantial modifications etc.</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r w:rsidR="00A86411">
        <w:tc>
          <w:tcPr>
            <w:tcW w:w="851" w:type="dxa"/>
          </w:tcPr>
          <w:p w:rsidR="00A86411" w:rsidRDefault="00A86411">
            <w:pPr>
              <w:numPr>
                <w:ilvl w:val="0"/>
                <w:numId w:val="1"/>
              </w:numPr>
              <w:pBdr>
                <w:top w:val="nil"/>
                <w:left w:val="nil"/>
                <w:bottom w:val="nil"/>
                <w:right w:val="nil"/>
                <w:between w:val="nil"/>
              </w:pBdr>
              <w:jc w:val="center"/>
              <w:rPr>
                <w:rFonts w:ascii="Arial" w:eastAsia="Arial" w:hAnsi="Arial" w:cs="Arial"/>
                <w:color w:val="000000"/>
              </w:rPr>
            </w:pPr>
          </w:p>
        </w:tc>
        <w:tc>
          <w:tcPr>
            <w:tcW w:w="7507" w:type="dxa"/>
          </w:tcPr>
          <w:p w:rsidR="00A86411" w:rsidRDefault="00071F08">
            <w:pPr>
              <w:shd w:val="clear" w:color="auto" w:fill="FFFFFF"/>
              <w:spacing w:after="240"/>
              <w:jc w:val="both"/>
              <w:rPr>
                <w:rFonts w:ascii="Arial" w:eastAsia="Arial" w:hAnsi="Arial" w:cs="Arial"/>
                <w:b/>
              </w:rPr>
            </w:pPr>
            <w:r>
              <w:rPr>
                <w:rFonts w:ascii="Arial" w:eastAsia="Arial" w:hAnsi="Arial" w:cs="Arial"/>
                <w:b/>
              </w:rPr>
              <w:t>Has a workplace risk assessment document been reviewed after an accident at work has occurred (if applicable)?</w:t>
            </w:r>
          </w:p>
          <w:p w:rsidR="00A86411" w:rsidRDefault="00071F08">
            <w:pPr>
              <w:shd w:val="clear" w:color="auto" w:fill="FFFFFF"/>
              <w:jc w:val="both"/>
              <w:rPr>
                <w:rFonts w:ascii="Arial" w:eastAsia="Arial" w:hAnsi="Arial" w:cs="Arial"/>
                <w:i/>
              </w:rPr>
            </w:pPr>
            <w:r>
              <w:rPr>
                <w:rFonts w:ascii="Arial" w:eastAsia="Arial" w:hAnsi="Arial" w:cs="Arial"/>
                <w:i/>
              </w:rPr>
              <w:t>Regulation (MLSW) No.02/2021, Article 15.1.4</w:t>
            </w:r>
          </w:p>
          <w:p w:rsidR="00A86411" w:rsidRDefault="00071F08">
            <w:pPr>
              <w:spacing w:after="240"/>
              <w:jc w:val="both"/>
              <w:rPr>
                <w:rFonts w:ascii="Arial" w:eastAsia="Arial" w:hAnsi="Arial" w:cs="Arial"/>
              </w:rPr>
            </w:pPr>
            <w:r>
              <w:rPr>
                <w:rFonts w:ascii="Arial" w:eastAsia="Arial" w:hAnsi="Arial" w:cs="Arial"/>
                <w:i/>
              </w:rPr>
              <w:t>* In case an accident has occurred, workplace risk assessment should be reviewed within 2 (two) weeks after the accident.</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r w:rsidR="00A86411">
        <w:tc>
          <w:tcPr>
            <w:tcW w:w="851" w:type="dxa"/>
          </w:tcPr>
          <w:p w:rsidR="00A86411" w:rsidRDefault="00A86411">
            <w:pPr>
              <w:numPr>
                <w:ilvl w:val="0"/>
                <w:numId w:val="1"/>
              </w:numPr>
              <w:pBdr>
                <w:top w:val="nil"/>
                <w:left w:val="nil"/>
                <w:bottom w:val="nil"/>
                <w:right w:val="nil"/>
                <w:between w:val="nil"/>
              </w:pBdr>
              <w:jc w:val="center"/>
              <w:rPr>
                <w:rFonts w:ascii="Arial" w:eastAsia="Arial" w:hAnsi="Arial" w:cs="Arial"/>
                <w:color w:val="000000"/>
              </w:rPr>
            </w:pPr>
          </w:p>
        </w:tc>
        <w:tc>
          <w:tcPr>
            <w:tcW w:w="7507" w:type="dxa"/>
          </w:tcPr>
          <w:p w:rsidR="00A86411" w:rsidRDefault="00071F08">
            <w:pPr>
              <w:shd w:val="clear" w:color="auto" w:fill="FFFFFF"/>
              <w:spacing w:after="240"/>
              <w:jc w:val="both"/>
              <w:rPr>
                <w:rFonts w:ascii="Arial" w:eastAsia="Arial" w:hAnsi="Arial" w:cs="Arial"/>
                <w:b/>
              </w:rPr>
            </w:pPr>
            <w:r>
              <w:rPr>
                <w:rFonts w:ascii="Arial" w:eastAsia="Arial" w:hAnsi="Arial" w:cs="Arial"/>
                <w:b/>
              </w:rPr>
              <w:t>Has a workplace risk assessment document been reviewed after the registration of occupational diseases (if applicable)?</w:t>
            </w:r>
          </w:p>
          <w:p w:rsidR="00A86411" w:rsidRDefault="00071F08">
            <w:pPr>
              <w:jc w:val="both"/>
              <w:rPr>
                <w:rFonts w:ascii="Arial" w:eastAsia="Arial" w:hAnsi="Arial" w:cs="Arial"/>
                <w:i/>
              </w:rPr>
            </w:pPr>
            <w:r>
              <w:rPr>
                <w:rFonts w:ascii="Arial" w:eastAsia="Arial" w:hAnsi="Arial" w:cs="Arial"/>
                <w:i/>
              </w:rPr>
              <w:t>Regulation (MLSW) No.02/2021, Article 15.1.5</w:t>
            </w:r>
          </w:p>
          <w:p w:rsidR="00A86411" w:rsidRDefault="00071F08">
            <w:pPr>
              <w:numPr>
                <w:ilvl w:val="0"/>
                <w:numId w:val="12"/>
              </w:numPr>
              <w:pBdr>
                <w:top w:val="nil"/>
                <w:left w:val="nil"/>
                <w:bottom w:val="nil"/>
                <w:right w:val="nil"/>
                <w:between w:val="nil"/>
              </w:pBdr>
              <w:shd w:val="clear" w:color="auto" w:fill="FFFFFF"/>
              <w:spacing w:after="240"/>
              <w:ind w:left="211" w:hanging="211"/>
              <w:jc w:val="both"/>
              <w:rPr>
                <w:rFonts w:ascii="Arial" w:eastAsia="Arial" w:hAnsi="Arial" w:cs="Arial"/>
                <w:color w:val="000000"/>
              </w:rPr>
            </w:pPr>
            <w:r>
              <w:rPr>
                <w:rFonts w:ascii="Arial" w:eastAsia="Arial" w:hAnsi="Arial" w:cs="Arial"/>
                <w:i/>
                <w:color w:val="000000"/>
              </w:rPr>
              <w:t>In case an occupational disease has been registered, workplace risk assessment should be reviewed within 2 (two) weeks after the registration.</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r w:rsidR="00A86411">
        <w:tc>
          <w:tcPr>
            <w:tcW w:w="851" w:type="dxa"/>
          </w:tcPr>
          <w:p w:rsidR="00A86411" w:rsidRDefault="00A86411">
            <w:pPr>
              <w:numPr>
                <w:ilvl w:val="0"/>
                <w:numId w:val="1"/>
              </w:numPr>
              <w:pBdr>
                <w:top w:val="nil"/>
                <w:left w:val="nil"/>
                <w:bottom w:val="nil"/>
                <w:right w:val="nil"/>
                <w:between w:val="nil"/>
              </w:pBdr>
              <w:spacing w:after="240"/>
              <w:jc w:val="center"/>
              <w:rPr>
                <w:rFonts w:ascii="Arial" w:eastAsia="Arial" w:hAnsi="Arial" w:cs="Arial"/>
                <w:color w:val="000000"/>
              </w:rPr>
            </w:pPr>
          </w:p>
        </w:tc>
        <w:tc>
          <w:tcPr>
            <w:tcW w:w="7507" w:type="dxa"/>
          </w:tcPr>
          <w:p w:rsidR="00A86411" w:rsidRDefault="00071F08">
            <w:pPr>
              <w:tabs>
                <w:tab w:val="center" w:pos="4680"/>
              </w:tabs>
              <w:spacing w:after="240"/>
              <w:jc w:val="both"/>
              <w:rPr>
                <w:rFonts w:ascii="Arial" w:eastAsia="Arial" w:hAnsi="Arial" w:cs="Arial"/>
                <w:b/>
              </w:rPr>
            </w:pPr>
            <w:r>
              <w:rPr>
                <w:rFonts w:ascii="Arial" w:eastAsia="Arial" w:hAnsi="Arial" w:cs="Arial"/>
                <w:b/>
              </w:rPr>
              <w:t>Is special attention during workplace risk assessment paid to the following vulnerable groups who are at particular risk or have special needs (if applicable):</w:t>
            </w:r>
          </w:p>
          <w:p w:rsidR="00A86411" w:rsidRDefault="00071F08">
            <w:pPr>
              <w:spacing w:after="240"/>
              <w:jc w:val="both"/>
              <w:rPr>
                <w:rFonts w:ascii="Arial" w:eastAsia="Arial" w:hAnsi="Arial" w:cs="Arial"/>
              </w:rPr>
            </w:pPr>
            <w:r>
              <w:rPr>
                <w:rFonts w:ascii="Arial" w:eastAsia="Arial" w:hAnsi="Arial" w:cs="Arial"/>
              </w:rPr>
              <w:t>Regulation (MLSW) No.02/2021, Article 6.4</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071F08">
            <w:pPr>
              <w:spacing w:after="240"/>
              <w:jc w:val="center"/>
              <w:rPr>
                <w:rFonts w:ascii="Arial" w:eastAsia="Arial" w:hAnsi="Arial" w:cs="Arial"/>
              </w:rPr>
            </w:pPr>
            <w:r>
              <w:rPr>
                <w:rFonts w:ascii="Arial" w:eastAsia="Arial" w:hAnsi="Arial" w:cs="Arial"/>
                <w:color w:val="000000"/>
              </w:rPr>
              <w:t>14.1</w:t>
            </w:r>
          </w:p>
        </w:tc>
        <w:tc>
          <w:tcPr>
            <w:tcW w:w="7507" w:type="dxa"/>
          </w:tcPr>
          <w:p w:rsidR="00A86411" w:rsidRDefault="00071F08">
            <w:pPr>
              <w:tabs>
                <w:tab w:val="center" w:pos="4680"/>
              </w:tabs>
              <w:spacing w:after="240"/>
              <w:jc w:val="both"/>
              <w:rPr>
                <w:rFonts w:ascii="Arial" w:eastAsia="Arial" w:hAnsi="Arial" w:cs="Arial"/>
              </w:rPr>
            </w:pPr>
            <w:r>
              <w:rPr>
                <w:rFonts w:ascii="Arial" w:eastAsia="Arial" w:hAnsi="Arial" w:cs="Arial"/>
              </w:rPr>
              <w:t>Women;</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071F08">
            <w:pPr>
              <w:spacing w:after="240"/>
              <w:jc w:val="center"/>
              <w:rPr>
                <w:rFonts w:ascii="Arial" w:eastAsia="Arial" w:hAnsi="Arial" w:cs="Arial"/>
              </w:rPr>
            </w:pPr>
            <w:r>
              <w:rPr>
                <w:rFonts w:ascii="Arial" w:eastAsia="Arial" w:hAnsi="Arial" w:cs="Arial"/>
                <w:color w:val="000000"/>
              </w:rPr>
              <w:t>14.2</w:t>
            </w:r>
          </w:p>
        </w:tc>
        <w:tc>
          <w:tcPr>
            <w:tcW w:w="7507" w:type="dxa"/>
          </w:tcPr>
          <w:p w:rsidR="00A86411" w:rsidRDefault="00071F08">
            <w:pPr>
              <w:tabs>
                <w:tab w:val="center" w:pos="4680"/>
              </w:tabs>
              <w:spacing w:after="240"/>
              <w:jc w:val="both"/>
              <w:rPr>
                <w:rFonts w:ascii="Arial" w:eastAsia="Arial" w:hAnsi="Arial" w:cs="Arial"/>
              </w:rPr>
            </w:pPr>
            <w:r>
              <w:rPr>
                <w:rFonts w:ascii="Arial" w:eastAsia="Arial" w:hAnsi="Arial" w:cs="Arial"/>
              </w:rPr>
              <w:t>Pregnant women and breast-feeding women;</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071F08">
            <w:pPr>
              <w:spacing w:after="240"/>
              <w:jc w:val="center"/>
              <w:rPr>
                <w:rFonts w:ascii="Arial" w:eastAsia="Arial" w:hAnsi="Arial" w:cs="Arial"/>
              </w:rPr>
            </w:pPr>
            <w:r>
              <w:rPr>
                <w:rFonts w:ascii="Arial" w:eastAsia="Arial" w:hAnsi="Arial" w:cs="Arial"/>
                <w:color w:val="000000"/>
              </w:rPr>
              <w:lastRenderedPageBreak/>
              <w:t>14.3</w:t>
            </w:r>
          </w:p>
        </w:tc>
        <w:tc>
          <w:tcPr>
            <w:tcW w:w="7507" w:type="dxa"/>
          </w:tcPr>
          <w:p w:rsidR="00A86411" w:rsidRDefault="00071F08">
            <w:pPr>
              <w:tabs>
                <w:tab w:val="center" w:pos="4680"/>
              </w:tabs>
              <w:spacing w:after="240"/>
              <w:jc w:val="both"/>
              <w:rPr>
                <w:rFonts w:ascii="Arial" w:eastAsia="Arial" w:hAnsi="Arial" w:cs="Arial"/>
              </w:rPr>
            </w:pPr>
            <w:r>
              <w:rPr>
                <w:rFonts w:ascii="Arial" w:eastAsia="Arial" w:hAnsi="Arial" w:cs="Arial"/>
              </w:rPr>
              <w:t>Young employees;</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071F08">
            <w:pPr>
              <w:spacing w:after="240"/>
              <w:jc w:val="center"/>
              <w:rPr>
                <w:rFonts w:ascii="Arial" w:eastAsia="Arial" w:hAnsi="Arial" w:cs="Arial"/>
              </w:rPr>
            </w:pPr>
            <w:r>
              <w:rPr>
                <w:rFonts w:ascii="Arial" w:eastAsia="Arial" w:hAnsi="Arial" w:cs="Arial"/>
                <w:color w:val="000000"/>
              </w:rPr>
              <w:t>14.4</w:t>
            </w:r>
          </w:p>
        </w:tc>
        <w:tc>
          <w:tcPr>
            <w:tcW w:w="7507" w:type="dxa"/>
          </w:tcPr>
          <w:p w:rsidR="00A86411" w:rsidRDefault="00071F08">
            <w:pPr>
              <w:tabs>
                <w:tab w:val="center" w:pos="4680"/>
              </w:tabs>
              <w:spacing w:after="240"/>
              <w:jc w:val="both"/>
              <w:rPr>
                <w:rFonts w:ascii="Arial" w:eastAsia="Arial" w:hAnsi="Arial" w:cs="Arial"/>
              </w:rPr>
            </w:pPr>
            <w:r>
              <w:rPr>
                <w:rFonts w:ascii="Arial" w:eastAsia="Arial" w:hAnsi="Arial" w:cs="Arial"/>
              </w:rPr>
              <w:t>Older employees;</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071F08">
            <w:pPr>
              <w:spacing w:after="240"/>
              <w:jc w:val="center"/>
              <w:rPr>
                <w:rFonts w:ascii="Arial" w:eastAsia="Arial" w:hAnsi="Arial" w:cs="Arial"/>
              </w:rPr>
            </w:pPr>
            <w:r>
              <w:rPr>
                <w:rFonts w:ascii="Arial" w:eastAsia="Arial" w:hAnsi="Arial" w:cs="Arial"/>
                <w:color w:val="000000"/>
              </w:rPr>
              <w:t>14.5</w:t>
            </w:r>
          </w:p>
        </w:tc>
        <w:tc>
          <w:tcPr>
            <w:tcW w:w="7507" w:type="dxa"/>
          </w:tcPr>
          <w:p w:rsidR="00A86411" w:rsidRDefault="00071F08">
            <w:pPr>
              <w:tabs>
                <w:tab w:val="center" w:pos="4680"/>
              </w:tabs>
              <w:spacing w:after="240"/>
              <w:jc w:val="both"/>
              <w:rPr>
                <w:rFonts w:ascii="Arial" w:eastAsia="Arial" w:hAnsi="Arial" w:cs="Arial"/>
              </w:rPr>
            </w:pPr>
            <w:r>
              <w:rPr>
                <w:rFonts w:ascii="Arial" w:eastAsia="Arial" w:hAnsi="Arial" w:cs="Arial"/>
              </w:rPr>
              <w:t>Disabled employees;</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071F08">
            <w:pPr>
              <w:pBdr>
                <w:top w:val="nil"/>
                <w:left w:val="nil"/>
                <w:bottom w:val="nil"/>
                <w:right w:val="nil"/>
                <w:between w:val="nil"/>
              </w:pBdr>
              <w:tabs>
                <w:tab w:val="left" w:pos="252"/>
              </w:tabs>
              <w:spacing w:after="240"/>
              <w:ind w:left="432" w:hanging="360"/>
              <w:jc w:val="center"/>
              <w:rPr>
                <w:rFonts w:ascii="Arial" w:eastAsia="Arial" w:hAnsi="Arial" w:cs="Arial"/>
                <w:color w:val="000000"/>
              </w:rPr>
            </w:pPr>
            <w:r>
              <w:rPr>
                <w:rFonts w:ascii="Arial" w:eastAsia="Arial" w:hAnsi="Arial" w:cs="Arial"/>
                <w:color w:val="000000"/>
              </w:rPr>
              <w:t>14.6</w:t>
            </w:r>
          </w:p>
        </w:tc>
        <w:tc>
          <w:tcPr>
            <w:tcW w:w="7507" w:type="dxa"/>
          </w:tcPr>
          <w:p w:rsidR="00A86411" w:rsidRDefault="00071F08">
            <w:pPr>
              <w:spacing w:after="240"/>
              <w:jc w:val="both"/>
              <w:rPr>
                <w:rFonts w:ascii="Arial" w:eastAsia="Arial" w:hAnsi="Arial" w:cs="Arial"/>
                <w:b/>
              </w:rPr>
            </w:pPr>
            <w:r>
              <w:rPr>
                <w:rFonts w:ascii="Arial" w:eastAsia="Arial" w:hAnsi="Arial" w:cs="Arial"/>
              </w:rPr>
              <w:t>Employees with existing disease, etc.</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A86411">
            <w:pPr>
              <w:numPr>
                <w:ilvl w:val="0"/>
                <w:numId w:val="1"/>
              </w:numPr>
              <w:pBdr>
                <w:top w:val="nil"/>
                <w:left w:val="nil"/>
                <w:bottom w:val="nil"/>
                <w:right w:val="nil"/>
                <w:between w:val="nil"/>
              </w:pBdr>
              <w:jc w:val="center"/>
              <w:rPr>
                <w:rFonts w:ascii="Arial" w:eastAsia="Arial" w:hAnsi="Arial" w:cs="Arial"/>
                <w:color w:val="000000"/>
              </w:rPr>
            </w:pPr>
          </w:p>
        </w:tc>
        <w:tc>
          <w:tcPr>
            <w:tcW w:w="7507" w:type="dxa"/>
          </w:tcPr>
          <w:p w:rsidR="00A86411" w:rsidRDefault="00071F08">
            <w:pPr>
              <w:spacing w:after="240"/>
              <w:jc w:val="both"/>
              <w:rPr>
                <w:rFonts w:ascii="Arial" w:eastAsia="Arial" w:hAnsi="Arial" w:cs="Arial"/>
                <w:b/>
              </w:rPr>
            </w:pPr>
            <w:r>
              <w:rPr>
                <w:rFonts w:ascii="Arial" w:eastAsia="Arial" w:hAnsi="Arial" w:cs="Arial"/>
                <w:b/>
              </w:rPr>
              <w:t xml:space="preserve">Is a written description of the method used for workplace risk assessment available to the employer? </w:t>
            </w:r>
          </w:p>
          <w:p w:rsidR="00A86411" w:rsidRDefault="00071F08">
            <w:pPr>
              <w:jc w:val="both"/>
              <w:rPr>
                <w:rFonts w:ascii="Arial" w:eastAsia="Arial" w:hAnsi="Arial" w:cs="Arial"/>
                <w:i/>
              </w:rPr>
            </w:pPr>
            <w:r>
              <w:rPr>
                <w:rFonts w:ascii="Arial" w:eastAsia="Arial" w:hAnsi="Arial" w:cs="Arial"/>
                <w:i/>
              </w:rPr>
              <w:t>Regulation (MLSW) No.02/2021, Article 7.2</w:t>
            </w:r>
          </w:p>
          <w:p w:rsidR="00A86411" w:rsidRDefault="00071F08">
            <w:pPr>
              <w:numPr>
                <w:ilvl w:val="0"/>
                <w:numId w:val="12"/>
              </w:numPr>
              <w:pBdr>
                <w:top w:val="nil"/>
                <w:left w:val="nil"/>
                <w:bottom w:val="nil"/>
                <w:right w:val="nil"/>
                <w:between w:val="nil"/>
              </w:pBdr>
              <w:spacing w:after="240"/>
              <w:ind w:left="301" w:hanging="270"/>
              <w:jc w:val="both"/>
              <w:rPr>
                <w:rFonts w:ascii="Arial" w:eastAsia="Arial" w:hAnsi="Arial" w:cs="Arial"/>
                <w:i/>
                <w:color w:val="000000"/>
              </w:rPr>
            </w:pPr>
            <w:r>
              <w:rPr>
                <w:rFonts w:ascii="Arial" w:eastAsia="Arial" w:hAnsi="Arial" w:cs="Arial"/>
                <w:i/>
                <w:color w:val="000000"/>
              </w:rPr>
              <w:t xml:space="preserve">Remember - the written description of the method is needed only if workplace risk assessment is provided </w:t>
            </w:r>
            <w:r>
              <w:rPr>
                <w:rFonts w:ascii="Arial" w:eastAsia="Arial" w:hAnsi="Arial" w:cs="Arial"/>
                <w:i/>
              </w:rPr>
              <w:t>by an external</w:t>
            </w:r>
            <w:r>
              <w:rPr>
                <w:rFonts w:ascii="Arial" w:eastAsia="Arial" w:hAnsi="Arial" w:cs="Arial"/>
                <w:i/>
                <w:color w:val="000000"/>
              </w:rPr>
              <w:t xml:space="preserve"> OSH expert or service. If this is the case for you, require the document from the external OSH expert or service.</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r w:rsidR="00A86411">
        <w:tc>
          <w:tcPr>
            <w:tcW w:w="851" w:type="dxa"/>
          </w:tcPr>
          <w:p w:rsidR="00A86411" w:rsidRDefault="00A86411">
            <w:pPr>
              <w:numPr>
                <w:ilvl w:val="0"/>
                <w:numId w:val="1"/>
              </w:numPr>
              <w:pBdr>
                <w:top w:val="nil"/>
                <w:left w:val="nil"/>
                <w:bottom w:val="nil"/>
                <w:right w:val="nil"/>
                <w:between w:val="nil"/>
              </w:pBdr>
              <w:jc w:val="center"/>
              <w:rPr>
                <w:rFonts w:ascii="Arial" w:eastAsia="Arial" w:hAnsi="Arial" w:cs="Arial"/>
                <w:color w:val="000000"/>
              </w:rPr>
            </w:pPr>
          </w:p>
        </w:tc>
        <w:tc>
          <w:tcPr>
            <w:tcW w:w="7507" w:type="dxa"/>
          </w:tcPr>
          <w:p w:rsidR="00A86411" w:rsidRDefault="00071F08">
            <w:pPr>
              <w:spacing w:after="240"/>
              <w:jc w:val="both"/>
              <w:rPr>
                <w:rFonts w:ascii="Arial" w:eastAsia="Arial" w:hAnsi="Arial" w:cs="Arial"/>
                <w:b/>
              </w:rPr>
            </w:pPr>
            <w:r>
              <w:rPr>
                <w:rFonts w:ascii="Arial" w:eastAsia="Arial" w:hAnsi="Arial" w:cs="Arial"/>
                <w:b/>
              </w:rPr>
              <w:t>Is there available a preventive plan with necessary measures to avoid, reduce or eliminate risk, including the following:</w:t>
            </w:r>
          </w:p>
          <w:p w:rsidR="00A86411" w:rsidRDefault="00071F08">
            <w:pPr>
              <w:jc w:val="both"/>
              <w:rPr>
                <w:rFonts w:ascii="Arial" w:eastAsia="Arial" w:hAnsi="Arial" w:cs="Arial"/>
              </w:rPr>
            </w:pPr>
            <w:r>
              <w:rPr>
                <w:rFonts w:ascii="Arial" w:eastAsia="Arial" w:hAnsi="Arial" w:cs="Arial"/>
              </w:rPr>
              <w:t>New Regulation (MLSW) No.02/2021, Article 10, 12</w:t>
            </w:r>
          </w:p>
          <w:p w:rsidR="00A86411" w:rsidRDefault="00071F08">
            <w:pPr>
              <w:spacing w:after="240"/>
              <w:jc w:val="both"/>
              <w:rPr>
                <w:rFonts w:ascii="Arial" w:eastAsia="Arial" w:hAnsi="Arial" w:cs="Arial"/>
                <w:i/>
              </w:rPr>
            </w:pPr>
            <w:r>
              <w:rPr>
                <w:rFonts w:ascii="Arial" w:eastAsia="Arial" w:hAnsi="Arial" w:cs="Arial"/>
                <w:i/>
              </w:rPr>
              <w:t xml:space="preserve">* Check if the preventive measures with deadlines for implementation in the past have been implemented! If they have not been implemented, find the reason for not complying with the plan and </w:t>
            </w:r>
            <w:proofErr w:type="spellStart"/>
            <w:r>
              <w:rPr>
                <w:rFonts w:ascii="Arial" w:eastAsia="Arial" w:hAnsi="Arial" w:cs="Arial"/>
                <w:i/>
              </w:rPr>
              <w:t>replan</w:t>
            </w:r>
            <w:proofErr w:type="spellEnd"/>
            <w:r>
              <w:rPr>
                <w:rFonts w:ascii="Arial" w:eastAsia="Arial" w:hAnsi="Arial" w:cs="Arial"/>
                <w:i/>
              </w:rPr>
              <w:t xml:space="preserve"> preventive measures!</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r w:rsidR="00A86411">
        <w:tc>
          <w:tcPr>
            <w:tcW w:w="851" w:type="dxa"/>
          </w:tcPr>
          <w:p w:rsidR="00A86411" w:rsidRDefault="00071F08">
            <w:pPr>
              <w:spacing w:after="240"/>
              <w:jc w:val="center"/>
              <w:rPr>
                <w:rFonts w:ascii="Arial" w:eastAsia="Arial" w:hAnsi="Arial" w:cs="Arial"/>
                <w:color w:val="000000"/>
              </w:rPr>
            </w:pPr>
            <w:r>
              <w:rPr>
                <w:rFonts w:ascii="Arial" w:eastAsia="Arial" w:hAnsi="Arial" w:cs="Arial"/>
                <w:color w:val="000000"/>
              </w:rPr>
              <w:t>16.1</w:t>
            </w:r>
          </w:p>
        </w:tc>
        <w:tc>
          <w:tcPr>
            <w:tcW w:w="7507" w:type="dxa"/>
          </w:tcPr>
          <w:p w:rsidR="00A86411" w:rsidRDefault="00071F08">
            <w:pPr>
              <w:spacing w:after="240"/>
              <w:jc w:val="both"/>
              <w:rPr>
                <w:rFonts w:ascii="Arial" w:eastAsia="Arial" w:hAnsi="Arial" w:cs="Arial"/>
              </w:rPr>
            </w:pPr>
            <w:r>
              <w:rPr>
                <w:rFonts w:ascii="Arial" w:eastAsia="Arial" w:hAnsi="Arial" w:cs="Arial"/>
              </w:rPr>
              <w:t>Preventive measures to eliminate or reduce workplace hazards;</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071F08">
            <w:pPr>
              <w:tabs>
                <w:tab w:val="left" w:pos="252"/>
              </w:tabs>
              <w:spacing w:after="240"/>
              <w:jc w:val="center"/>
              <w:rPr>
                <w:rFonts w:ascii="Arial" w:eastAsia="Arial" w:hAnsi="Arial" w:cs="Arial"/>
                <w:color w:val="000000"/>
              </w:rPr>
            </w:pPr>
            <w:r>
              <w:rPr>
                <w:rFonts w:ascii="Arial" w:eastAsia="Arial" w:hAnsi="Arial" w:cs="Arial"/>
                <w:color w:val="000000"/>
              </w:rPr>
              <w:t>16.2</w:t>
            </w:r>
          </w:p>
        </w:tc>
        <w:tc>
          <w:tcPr>
            <w:tcW w:w="7507" w:type="dxa"/>
          </w:tcPr>
          <w:p w:rsidR="00A86411" w:rsidRDefault="00071F08">
            <w:pPr>
              <w:spacing w:after="240"/>
              <w:jc w:val="both"/>
              <w:rPr>
                <w:rFonts w:ascii="Arial" w:eastAsia="Arial" w:hAnsi="Arial" w:cs="Arial"/>
              </w:rPr>
            </w:pPr>
            <w:r>
              <w:rPr>
                <w:rFonts w:ascii="Arial" w:eastAsia="Arial" w:hAnsi="Arial" w:cs="Arial"/>
              </w:rPr>
              <w:t>Deadline for implementation of the preventive measures;</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071F08">
            <w:pPr>
              <w:tabs>
                <w:tab w:val="left" w:pos="252"/>
              </w:tabs>
              <w:spacing w:after="240"/>
              <w:jc w:val="center"/>
              <w:rPr>
                <w:rFonts w:ascii="Arial" w:eastAsia="Arial" w:hAnsi="Arial" w:cs="Arial"/>
                <w:color w:val="000000"/>
              </w:rPr>
            </w:pPr>
            <w:r>
              <w:rPr>
                <w:rFonts w:ascii="Arial" w:eastAsia="Arial" w:hAnsi="Arial" w:cs="Arial"/>
                <w:color w:val="000000"/>
              </w:rPr>
              <w:t>16.3</w:t>
            </w:r>
          </w:p>
        </w:tc>
        <w:tc>
          <w:tcPr>
            <w:tcW w:w="7507" w:type="dxa"/>
          </w:tcPr>
          <w:p w:rsidR="00A86411" w:rsidRDefault="00071F08">
            <w:pPr>
              <w:spacing w:after="240"/>
              <w:jc w:val="both"/>
              <w:rPr>
                <w:rFonts w:ascii="Arial" w:eastAsia="Arial" w:hAnsi="Arial" w:cs="Arial"/>
              </w:rPr>
            </w:pPr>
            <w:r>
              <w:rPr>
                <w:rFonts w:ascii="Arial" w:eastAsia="Arial" w:hAnsi="Arial" w:cs="Arial"/>
              </w:rPr>
              <w:t>Persons responsible for implementation of the preventive measures;</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071F08">
            <w:pPr>
              <w:tabs>
                <w:tab w:val="left" w:pos="252"/>
              </w:tabs>
              <w:spacing w:after="240"/>
              <w:jc w:val="center"/>
              <w:rPr>
                <w:rFonts w:ascii="Arial" w:eastAsia="Arial" w:hAnsi="Arial" w:cs="Arial"/>
                <w:color w:val="000000"/>
              </w:rPr>
            </w:pPr>
            <w:r>
              <w:rPr>
                <w:rFonts w:ascii="Arial" w:eastAsia="Arial" w:hAnsi="Arial" w:cs="Arial"/>
                <w:color w:val="000000"/>
              </w:rPr>
              <w:t>16.4</w:t>
            </w:r>
          </w:p>
        </w:tc>
        <w:tc>
          <w:tcPr>
            <w:tcW w:w="7507" w:type="dxa"/>
          </w:tcPr>
          <w:p w:rsidR="00A86411" w:rsidRDefault="00071F08">
            <w:pPr>
              <w:spacing w:after="240"/>
              <w:jc w:val="both"/>
              <w:rPr>
                <w:rFonts w:ascii="Arial" w:eastAsia="Arial" w:hAnsi="Arial" w:cs="Arial"/>
              </w:rPr>
            </w:pPr>
            <w:r>
              <w:rPr>
                <w:rFonts w:ascii="Arial" w:eastAsia="Arial" w:hAnsi="Arial" w:cs="Arial"/>
              </w:rPr>
              <w:t>Finances allocated for implementation of the preventive measures;</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A86411">
            <w:pPr>
              <w:numPr>
                <w:ilvl w:val="0"/>
                <w:numId w:val="1"/>
              </w:numPr>
              <w:pBdr>
                <w:top w:val="nil"/>
                <w:left w:val="nil"/>
                <w:bottom w:val="nil"/>
                <w:right w:val="nil"/>
                <w:between w:val="nil"/>
              </w:pBdr>
              <w:spacing w:after="240"/>
              <w:jc w:val="center"/>
              <w:rPr>
                <w:rFonts w:ascii="Arial" w:eastAsia="Arial" w:hAnsi="Arial" w:cs="Arial"/>
                <w:color w:val="000000"/>
              </w:rPr>
            </w:pPr>
          </w:p>
        </w:tc>
        <w:tc>
          <w:tcPr>
            <w:tcW w:w="7507" w:type="dxa"/>
          </w:tcPr>
          <w:p w:rsidR="00A86411" w:rsidRDefault="00071F08">
            <w:pPr>
              <w:spacing w:after="240"/>
              <w:jc w:val="both"/>
              <w:rPr>
                <w:rFonts w:ascii="Arial" w:eastAsia="Arial" w:hAnsi="Arial" w:cs="Arial"/>
                <w:b/>
              </w:rPr>
            </w:pPr>
            <w:r>
              <w:rPr>
                <w:rFonts w:ascii="Arial" w:eastAsia="Arial" w:hAnsi="Arial" w:cs="Arial"/>
                <w:b/>
              </w:rPr>
              <w:t>Is the preventive plan signed by top management to allocate sufficient resources?</w:t>
            </w:r>
          </w:p>
          <w:p w:rsidR="00A86411" w:rsidRDefault="00071F08">
            <w:pPr>
              <w:spacing w:after="240"/>
              <w:jc w:val="both"/>
              <w:rPr>
                <w:rFonts w:ascii="Arial" w:eastAsia="Arial" w:hAnsi="Arial" w:cs="Arial"/>
                <w:b/>
              </w:rPr>
            </w:pPr>
            <w:r>
              <w:rPr>
                <w:rFonts w:ascii="Arial" w:eastAsia="Arial" w:hAnsi="Arial" w:cs="Arial"/>
              </w:rPr>
              <w:t>Regulation (MLSW) No.02/2021, Article 12.4</w:t>
            </w:r>
          </w:p>
        </w:tc>
        <w:tc>
          <w:tcPr>
            <w:tcW w:w="709" w:type="dxa"/>
          </w:tcPr>
          <w:p w:rsidR="00A86411" w:rsidRDefault="00A86411">
            <w:pPr>
              <w:spacing w:after="240"/>
              <w:rPr>
                <w:rFonts w:ascii="Arial" w:eastAsia="Arial" w:hAnsi="Arial" w:cs="Arial"/>
              </w:rPr>
            </w:pPr>
          </w:p>
        </w:tc>
        <w:tc>
          <w:tcPr>
            <w:tcW w:w="709" w:type="dxa"/>
          </w:tcPr>
          <w:p w:rsidR="00A86411" w:rsidRDefault="00A86411">
            <w:pPr>
              <w:spacing w:after="240"/>
              <w:rPr>
                <w:rFonts w:ascii="Arial" w:eastAsia="Arial" w:hAnsi="Arial" w:cs="Arial"/>
              </w:rPr>
            </w:pPr>
          </w:p>
        </w:tc>
        <w:tc>
          <w:tcPr>
            <w:tcW w:w="4084" w:type="dxa"/>
          </w:tcPr>
          <w:p w:rsidR="00A86411" w:rsidRDefault="00A86411">
            <w:pPr>
              <w:spacing w:after="240"/>
              <w:rPr>
                <w:rFonts w:ascii="Arial" w:eastAsia="Arial" w:hAnsi="Arial" w:cs="Arial"/>
              </w:rPr>
            </w:pPr>
          </w:p>
        </w:tc>
      </w:tr>
      <w:tr w:rsidR="00A86411">
        <w:tc>
          <w:tcPr>
            <w:tcW w:w="851" w:type="dxa"/>
          </w:tcPr>
          <w:p w:rsidR="00A86411" w:rsidRDefault="00A86411">
            <w:pPr>
              <w:numPr>
                <w:ilvl w:val="0"/>
                <w:numId w:val="1"/>
              </w:numPr>
              <w:pBdr>
                <w:top w:val="nil"/>
                <w:left w:val="nil"/>
                <w:bottom w:val="nil"/>
                <w:right w:val="nil"/>
                <w:between w:val="nil"/>
              </w:pBdr>
              <w:jc w:val="center"/>
              <w:rPr>
                <w:rFonts w:ascii="Arial" w:eastAsia="Arial" w:hAnsi="Arial" w:cs="Arial"/>
                <w:color w:val="000000"/>
              </w:rPr>
            </w:pPr>
          </w:p>
        </w:tc>
        <w:tc>
          <w:tcPr>
            <w:tcW w:w="7507" w:type="dxa"/>
          </w:tcPr>
          <w:p w:rsidR="00A86411" w:rsidRDefault="00071F08">
            <w:pPr>
              <w:spacing w:after="240"/>
              <w:jc w:val="both"/>
              <w:rPr>
                <w:rFonts w:ascii="Arial" w:eastAsia="Arial" w:hAnsi="Arial" w:cs="Arial"/>
                <w:b/>
              </w:rPr>
            </w:pPr>
            <w:r>
              <w:rPr>
                <w:rFonts w:ascii="Arial" w:eastAsia="Arial" w:hAnsi="Arial" w:cs="Arial"/>
                <w:b/>
              </w:rPr>
              <w:t>Has it been evaluated if risks can be avoided or sufficiently reduced by technical means of collective protection or by measures, methods or procedures of work organizations?</w:t>
            </w:r>
          </w:p>
          <w:p w:rsidR="00A86411" w:rsidRDefault="00071F08">
            <w:pPr>
              <w:jc w:val="both"/>
              <w:rPr>
                <w:rFonts w:ascii="Arial" w:eastAsia="Arial" w:hAnsi="Arial" w:cs="Arial"/>
              </w:rPr>
            </w:pPr>
            <w:r>
              <w:rPr>
                <w:rFonts w:ascii="Arial" w:eastAsia="Arial" w:hAnsi="Arial" w:cs="Arial"/>
              </w:rPr>
              <w:t>Law on Safety and Health at Work, Article 7</w:t>
            </w:r>
          </w:p>
          <w:p w:rsidR="00A86411" w:rsidRDefault="00071F08">
            <w:pPr>
              <w:jc w:val="both"/>
              <w:rPr>
                <w:rFonts w:ascii="Arial" w:eastAsia="Arial" w:hAnsi="Arial" w:cs="Arial"/>
              </w:rPr>
            </w:pPr>
            <w:r>
              <w:rPr>
                <w:rFonts w:ascii="Arial" w:eastAsia="Arial" w:hAnsi="Arial" w:cs="Arial"/>
              </w:rPr>
              <w:t>Regulation (MLSW) No.02/2021, Article 10.2</w:t>
            </w:r>
          </w:p>
          <w:p w:rsidR="00A86411" w:rsidRDefault="00071F08">
            <w:pPr>
              <w:rPr>
                <w:rFonts w:ascii="Arial" w:eastAsia="Arial" w:hAnsi="Arial" w:cs="Arial"/>
              </w:rPr>
            </w:pPr>
            <w:r>
              <w:rPr>
                <w:rFonts w:ascii="Arial" w:eastAsia="Arial" w:hAnsi="Arial" w:cs="Arial"/>
              </w:rPr>
              <w:t>Regulation (MLSW) No.02/2016, Article 4 and 12</w:t>
            </w:r>
          </w:p>
          <w:p w:rsidR="00A86411" w:rsidRDefault="00071F08">
            <w:pPr>
              <w:numPr>
                <w:ilvl w:val="0"/>
                <w:numId w:val="13"/>
              </w:numPr>
              <w:pBdr>
                <w:top w:val="nil"/>
                <w:left w:val="nil"/>
                <w:bottom w:val="nil"/>
                <w:right w:val="nil"/>
                <w:between w:val="nil"/>
              </w:pBdr>
              <w:spacing w:after="240"/>
              <w:ind w:left="211" w:hanging="259"/>
              <w:jc w:val="both"/>
              <w:rPr>
                <w:rFonts w:ascii="Arial" w:eastAsia="Arial" w:hAnsi="Arial" w:cs="Arial"/>
                <w:i/>
                <w:color w:val="000000"/>
              </w:rPr>
            </w:pPr>
            <w:r>
              <w:rPr>
                <w:rFonts w:ascii="Arial" w:eastAsia="Arial" w:hAnsi="Arial" w:cs="Arial"/>
                <w:i/>
                <w:color w:val="000000"/>
              </w:rPr>
              <w:t xml:space="preserve">Check the document of risk assessment to identify if the possibility of implementation of other preventive measures have been evaluated, discuss </w:t>
            </w:r>
            <w:r>
              <w:rPr>
                <w:rFonts w:ascii="Arial" w:eastAsia="Arial" w:hAnsi="Arial" w:cs="Arial"/>
                <w:i/>
              </w:rPr>
              <w:t>with an OSH</w:t>
            </w:r>
            <w:r>
              <w:rPr>
                <w:rFonts w:ascii="Arial" w:eastAsia="Arial" w:hAnsi="Arial" w:cs="Arial"/>
                <w:i/>
                <w:color w:val="000000"/>
              </w:rPr>
              <w:t xml:space="preserve"> expert.</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r w:rsidR="00A86411">
        <w:tc>
          <w:tcPr>
            <w:tcW w:w="851" w:type="dxa"/>
          </w:tcPr>
          <w:p w:rsidR="00A86411" w:rsidRDefault="00A86411">
            <w:pPr>
              <w:numPr>
                <w:ilvl w:val="0"/>
                <w:numId w:val="1"/>
              </w:numPr>
              <w:pBdr>
                <w:top w:val="nil"/>
                <w:left w:val="nil"/>
                <w:bottom w:val="nil"/>
                <w:right w:val="nil"/>
                <w:between w:val="nil"/>
              </w:pBdr>
              <w:jc w:val="center"/>
              <w:rPr>
                <w:rFonts w:ascii="Arial" w:eastAsia="Arial" w:hAnsi="Arial" w:cs="Arial"/>
                <w:color w:val="000000"/>
              </w:rPr>
            </w:pPr>
          </w:p>
        </w:tc>
        <w:tc>
          <w:tcPr>
            <w:tcW w:w="7507" w:type="dxa"/>
          </w:tcPr>
          <w:p w:rsidR="00A86411" w:rsidRDefault="00071F08">
            <w:pPr>
              <w:spacing w:after="240"/>
              <w:rPr>
                <w:rFonts w:ascii="Arial" w:eastAsia="Arial" w:hAnsi="Arial" w:cs="Arial"/>
                <w:b/>
              </w:rPr>
            </w:pPr>
            <w:r>
              <w:rPr>
                <w:rFonts w:ascii="Arial" w:eastAsia="Arial" w:hAnsi="Arial" w:cs="Arial"/>
                <w:b/>
              </w:rPr>
              <w:t>Are PPEs selected based on workplace risk assessment?</w:t>
            </w:r>
          </w:p>
          <w:p w:rsidR="00A86411" w:rsidRDefault="00071F08">
            <w:pPr>
              <w:rPr>
                <w:rFonts w:ascii="Arial" w:eastAsia="Arial" w:hAnsi="Arial" w:cs="Arial"/>
              </w:rPr>
            </w:pPr>
            <w:r>
              <w:rPr>
                <w:rFonts w:ascii="Arial" w:eastAsia="Arial" w:hAnsi="Arial" w:cs="Arial"/>
              </w:rPr>
              <w:t>Regulation (MLSW) No.02/2016, Article 5.1, 5.2, 7.1</w:t>
            </w:r>
          </w:p>
          <w:p w:rsidR="00A86411" w:rsidRDefault="00071F08">
            <w:pPr>
              <w:numPr>
                <w:ilvl w:val="0"/>
                <w:numId w:val="13"/>
              </w:numPr>
              <w:pBdr>
                <w:top w:val="nil"/>
                <w:left w:val="nil"/>
                <w:bottom w:val="nil"/>
                <w:right w:val="nil"/>
                <w:between w:val="nil"/>
              </w:pBdr>
              <w:spacing w:after="240"/>
              <w:ind w:left="211" w:hanging="259"/>
              <w:jc w:val="both"/>
              <w:rPr>
                <w:rFonts w:ascii="Arial" w:eastAsia="Arial" w:hAnsi="Arial" w:cs="Arial"/>
                <w:i/>
                <w:color w:val="000000"/>
              </w:rPr>
            </w:pPr>
            <w:r>
              <w:rPr>
                <w:rFonts w:ascii="Arial" w:eastAsia="Arial" w:hAnsi="Arial" w:cs="Arial"/>
                <w:i/>
                <w:color w:val="000000"/>
              </w:rPr>
              <w:t>Check the link between documents of risk assessment (identified risks), PPEs (reference to standards explaining protection level) and observations during the site visit.</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r w:rsidR="00A86411">
        <w:tc>
          <w:tcPr>
            <w:tcW w:w="851" w:type="dxa"/>
          </w:tcPr>
          <w:p w:rsidR="00A86411" w:rsidRDefault="00A86411">
            <w:pPr>
              <w:numPr>
                <w:ilvl w:val="0"/>
                <w:numId w:val="1"/>
              </w:numPr>
              <w:pBdr>
                <w:top w:val="nil"/>
                <w:left w:val="nil"/>
                <w:bottom w:val="nil"/>
                <w:right w:val="nil"/>
                <w:between w:val="nil"/>
              </w:pBdr>
              <w:jc w:val="center"/>
              <w:rPr>
                <w:rFonts w:ascii="Arial" w:eastAsia="Arial" w:hAnsi="Arial" w:cs="Arial"/>
                <w:color w:val="000000"/>
              </w:rPr>
            </w:pPr>
          </w:p>
        </w:tc>
        <w:tc>
          <w:tcPr>
            <w:tcW w:w="7507" w:type="dxa"/>
          </w:tcPr>
          <w:p w:rsidR="00A86411" w:rsidRDefault="00071F08">
            <w:pPr>
              <w:tabs>
                <w:tab w:val="center" w:pos="4680"/>
              </w:tabs>
              <w:spacing w:after="240"/>
              <w:jc w:val="both"/>
              <w:rPr>
                <w:rFonts w:ascii="Arial" w:eastAsia="Arial" w:hAnsi="Arial" w:cs="Arial"/>
                <w:b/>
              </w:rPr>
            </w:pPr>
            <w:r>
              <w:rPr>
                <w:rFonts w:ascii="Arial" w:eastAsia="Arial" w:hAnsi="Arial" w:cs="Arial"/>
                <w:b/>
              </w:rPr>
              <w:t>Have you kept evidence of taken preventive measures (e.g. register training of employees, etc.)?</w:t>
            </w:r>
          </w:p>
          <w:p w:rsidR="00A86411" w:rsidRDefault="00071F08">
            <w:pPr>
              <w:spacing w:after="240"/>
              <w:jc w:val="both"/>
              <w:rPr>
                <w:rFonts w:ascii="Arial" w:eastAsia="Arial" w:hAnsi="Arial" w:cs="Arial"/>
                <w:i/>
              </w:rPr>
            </w:pPr>
            <w:r>
              <w:rPr>
                <w:rFonts w:ascii="Arial" w:eastAsia="Arial" w:hAnsi="Arial" w:cs="Arial"/>
              </w:rPr>
              <w:t>Regulation (MLSW) No.02/2021, Article 13</w:t>
            </w:r>
          </w:p>
        </w:tc>
        <w:tc>
          <w:tcPr>
            <w:tcW w:w="709" w:type="dxa"/>
          </w:tcPr>
          <w:p w:rsidR="00A86411" w:rsidRDefault="00A86411">
            <w:pPr>
              <w:rPr>
                <w:rFonts w:ascii="Arial" w:eastAsia="Arial" w:hAnsi="Arial" w:cs="Arial"/>
              </w:rPr>
            </w:pPr>
          </w:p>
        </w:tc>
        <w:tc>
          <w:tcPr>
            <w:tcW w:w="709" w:type="dxa"/>
          </w:tcPr>
          <w:p w:rsidR="00A86411" w:rsidRDefault="00A86411">
            <w:pPr>
              <w:rPr>
                <w:rFonts w:ascii="Arial" w:eastAsia="Arial" w:hAnsi="Arial" w:cs="Arial"/>
              </w:rPr>
            </w:pPr>
          </w:p>
        </w:tc>
        <w:tc>
          <w:tcPr>
            <w:tcW w:w="4084" w:type="dxa"/>
          </w:tcPr>
          <w:p w:rsidR="00A86411" w:rsidRDefault="00A86411">
            <w:pPr>
              <w:rPr>
                <w:rFonts w:ascii="Arial" w:eastAsia="Arial" w:hAnsi="Arial" w:cs="Arial"/>
              </w:rPr>
            </w:pPr>
          </w:p>
        </w:tc>
      </w:tr>
    </w:tbl>
    <w:p w:rsidR="00A86411" w:rsidRDefault="00A86411">
      <w:pPr>
        <w:rPr>
          <w:rFonts w:ascii="Arial" w:eastAsia="Arial" w:hAnsi="Arial" w:cs="Arial"/>
        </w:rPr>
        <w:sectPr w:rsidR="00A86411">
          <w:headerReference w:type="default" r:id="rId9"/>
          <w:footerReference w:type="default" r:id="rId10"/>
          <w:headerReference w:type="first" r:id="rId11"/>
          <w:pgSz w:w="16840" w:h="11900" w:orient="landscape"/>
          <w:pgMar w:top="1440" w:right="1440" w:bottom="360" w:left="1440" w:header="708" w:footer="510" w:gutter="0"/>
          <w:pgNumType w:start="1"/>
          <w:cols w:space="720"/>
          <w:titlePg/>
        </w:sectPr>
      </w:pPr>
    </w:p>
    <w:p w:rsidR="00A86411" w:rsidRDefault="00071F08">
      <w:pPr>
        <w:spacing w:after="240"/>
        <w:rPr>
          <w:rFonts w:ascii="Arial" w:eastAsia="Arial" w:hAnsi="Arial" w:cs="Arial"/>
          <w:b/>
        </w:rPr>
      </w:pPr>
      <w:r>
        <w:rPr>
          <w:rFonts w:ascii="Arial" w:eastAsia="Arial" w:hAnsi="Arial" w:cs="Arial"/>
          <w:b/>
        </w:rPr>
        <w:lastRenderedPageBreak/>
        <w:t>ANNEX 1</w:t>
      </w:r>
    </w:p>
    <w:p w:rsidR="00A86411" w:rsidRDefault="00071F08">
      <w:pPr>
        <w:spacing w:after="240"/>
        <w:rPr>
          <w:rFonts w:ascii="Arial" w:eastAsia="Arial" w:hAnsi="Arial" w:cs="Arial"/>
          <w:b/>
        </w:rPr>
      </w:pPr>
      <w:r>
        <w:rPr>
          <w:rFonts w:ascii="Arial" w:eastAsia="Arial" w:hAnsi="Arial" w:cs="Arial"/>
          <w:b/>
        </w:rPr>
        <w:t>INDICATIVE LIST OF KEY HAZARDS IN WORKPLACE</w:t>
      </w:r>
    </w:p>
    <w:tbl>
      <w:tblPr>
        <w:tblStyle w:val="a1"/>
        <w:tblW w:w="140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4028"/>
        <w:gridCol w:w="1350"/>
        <w:gridCol w:w="1350"/>
        <w:gridCol w:w="1350"/>
        <w:gridCol w:w="1350"/>
        <w:gridCol w:w="1350"/>
        <w:gridCol w:w="1350"/>
        <w:gridCol w:w="1350"/>
      </w:tblGrid>
      <w:tr w:rsidR="00A86411">
        <w:tc>
          <w:tcPr>
            <w:tcW w:w="4572" w:type="dxa"/>
            <w:gridSpan w:val="2"/>
          </w:tcPr>
          <w:p w:rsidR="00A86411" w:rsidRDefault="00071F08">
            <w:pPr>
              <w:jc w:val="center"/>
              <w:rPr>
                <w:rFonts w:ascii="Arial" w:eastAsia="Arial" w:hAnsi="Arial" w:cs="Arial"/>
                <w:b/>
              </w:rPr>
            </w:pPr>
            <w:r>
              <w:rPr>
                <w:rFonts w:ascii="Arial" w:eastAsia="Arial" w:hAnsi="Arial" w:cs="Arial"/>
                <w:b/>
              </w:rPr>
              <w:t>Workplace hazard</w:t>
            </w:r>
          </w:p>
        </w:tc>
        <w:tc>
          <w:tcPr>
            <w:tcW w:w="1350" w:type="dxa"/>
          </w:tcPr>
          <w:p w:rsidR="00A86411" w:rsidRDefault="00071F08">
            <w:pPr>
              <w:jc w:val="center"/>
              <w:rPr>
                <w:rFonts w:ascii="Arial" w:eastAsia="Arial" w:hAnsi="Arial" w:cs="Arial"/>
                <w:sz w:val="22"/>
                <w:szCs w:val="22"/>
              </w:rPr>
            </w:pPr>
            <w:r>
              <w:rPr>
                <w:rFonts w:ascii="Arial" w:eastAsia="Arial" w:hAnsi="Arial" w:cs="Arial"/>
                <w:sz w:val="22"/>
                <w:szCs w:val="22"/>
              </w:rPr>
              <w:t>Workplace 1</w:t>
            </w:r>
          </w:p>
        </w:tc>
        <w:tc>
          <w:tcPr>
            <w:tcW w:w="1350" w:type="dxa"/>
          </w:tcPr>
          <w:p w:rsidR="00A86411" w:rsidRDefault="00071F08">
            <w:pPr>
              <w:jc w:val="center"/>
              <w:rPr>
                <w:rFonts w:ascii="Arial" w:eastAsia="Arial" w:hAnsi="Arial" w:cs="Arial"/>
                <w:b/>
                <w:sz w:val="22"/>
                <w:szCs w:val="22"/>
              </w:rPr>
            </w:pPr>
            <w:r>
              <w:rPr>
                <w:rFonts w:ascii="Arial" w:eastAsia="Arial" w:hAnsi="Arial" w:cs="Arial"/>
                <w:sz w:val="22"/>
                <w:szCs w:val="22"/>
              </w:rPr>
              <w:t>Workplace 2</w:t>
            </w:r>
          </w:p>
        </w:tc>
        <w:tc>
          <w:tcPr>
            <w:tcW w:w="1350" w:type="dxa"/>
          </w:tcPr>
          <w:p w:rsidR="00A86411" w:rsidRDefault="00071F08">
            <w:pPr>
              <w:jc w:val="center"/>
              <w:rPr>
                <w:rFonts w:ascii="Arial" w:eastAsia="Arial" w:hAnsi="Arial" w:cs="Arial"/>
                <w:b/>
                <w:sz w:val="22"/>
                <w:szCs w:val="22"/>
              </w:rPr>
            </w:pPr>
            <w:r>
              <w:rPr>
                <w:rFonts w:ascii="Arial" w:eastAsia="Arial" w:hAnsi="Arial" w:cs="Arial"/>
                <w:sz w:val="22"/>
                <w:szCs w:val="22"/>
              </w:rPr>
              <w:t>Workplace 3</w:t>
            </w:r>
          </w:p>
        </w:tc>
        <w:tc>
          <w:tcPr>
            <w:tcW w:w="1350" w:type="dxa"/>
          </w:tcPr>
          <w:p w:rsidR="00A86411" w:rsidRDefault="00071F08">
            <w:pPr>
              <w:jc w:val="center"/>
              <w:rPr>
                <w:rFonts w:ascii="Arial" w:eastAsia="Arial" w:hAnsi="Arial" w:cs="Arial"/>
                <w:b/>
                <w:sz w:val="22"/>
                <w:szCs w:val="22"/>
              </w:rPr>
            </w:pPr>
            <w:r>
              <w:rPr>
                <w:rFonts w:ascii="Arial" w:eastAsia="Arial" w:hAnsi="Arial" w:cs="Arial"/>
                <w:sz w:val="22"/>
                <w:szCs w:val="22"/>
              </w:rPr>
              <w:t>Workplace 4</w:t>
            </w:r>
          </w:p>
        </w:tc>
        <w:tc>
          <w:tcPr>
            <w:tcW w:w="1350" w:type="dxa"/>
          </w:tcPr>
          <w:p w:rsidR="00A86411" w:rsidRDefault="00071F08">
            <w:pPr>
              <w:jc w:val="center"/>
              <w:rPr>
                <w:rFonts w:ascii="Arial" w:eastAsia="Arial" w:hAnsi="Arial" w:cs="Arial"/>
                <w:b/>
                <w:sz w:val="22"/>
                <w:szCs w:val="22"/>
              </w:rPr>
            </w:pPr>
            <w:r>
              <w:rPr>
                <w:rFonts w:ascii="Arial" w:eastAsia="Arial" w:hAnsi="Arial" w:cs="Arial"/>
                <w:sz w:val="22"/>
                <w:szCs w:val="22"/>
              </w:rPr>
              <w:t>Workplace 5</w:t>
            </w:r>
          </w:p>
        </w:tc>
        <w:tc>
          <w:tcPr>
            <w:tcW w:w="1350" w:type="dxa"/>
          </w:tcPr>
          <w:p w:rsidR="00A86411" w:rsidRDefault="00071F08">
            <w:pPr>
              <w:jc w:val="center"/>
              <w:rPr>
                <w:rFonts w:ascii="Arial" w:eastAsia="Arial" w:hAnsi="Arial" w:cs="Arial"/>
                <w:b/>
                <w:sz w:val="22"/>
                <w:szCs w:val="22"/>
              </w:rPr>
            </w:pPr>
            <w:r>
              <w:rPr>
                <w:rFonts w:ascii="Arial" w:eastAsia="Arial" w:hAnsi="Arial" w:cs="Arial"/>
                <w:sz w:val="22"/>
                <w:szCs w:val="22"/>
              </w:rPr>
              <w:t>Workplace 6</w:t>
            </w:r>
          </w:p>
        </w:tc>
        <w:tc>
          <w:tcPr>
            <w:tcW w:w="1350" w:type="dxa"/>
          </w:tcPr>
          <w:p w:rsidR="00A86411" w:rsidRDefault="00071F08">
            <w:pPr>
              <w:jc w:val="center"/>
              <w:rPr>
                <w:rFonts w:ascii="Arial" w:eastAsia="Arial" w:hAnsi="Arial" w:cs="Arial"/>
                <w:b/>
                <w:sz w:val="22"/>
                <w:szCs w:val="22"/>
              </w:rPr>
            </w:pPr>
            <w:r>
              <w:rPr>
                <w:rFonts w:ascii="Arial" w:eastAsia="Arial" w:hAnsi="Arial" w:cs="Arial"/>
                <w:sz w:val="22"/>
                <w:szCs w:val="22"/>
              </w:rPr>
              <w:t>Workplace 7</w:t>
            </w:r>
          </w:p>
        </w:tc>
      </w:tr>
      <w:tr w:rsidR="00A86411">
        <w:tc>
          <w:tcPr>
            <w:tcW w:w="544" w:type="dxa"/>
          </w:tcPr>
          <w:p w:rsidR="00A86411" w:rsidRDefault="00A86411">
            <w:pPr>
              <w:rPr>
                <w:rFonts w:ascii="Arial" w:eastAsia="Arial" w:hAnsi="Arial" w:cs="Arial"/>
              </w:rPr>
            </w:pPr>
          </w:p>
        </w:tc>
        <w:tc>
          <w:tcPr>
            <w:tcW w:w="4028" w:type="dxa"/>
          </w:tcPr>
          <w:p w:rsidR="00A86411" w:rsidRDefault="00071F08">
            <w:pPr>
              <w:rPr>
                <w:rFonts w:ascii="Arial" w:eastAsia="Arial" w:hAnsi="Arial" w:cs="Arial"/>
                <w:b/>
              </w:rPr>
            </w:pPr>
            <w:r>
              <w:rPr>
                <w:rFonts w:ascii="Arial" w:eastAsia="Arial" w:hAnsi="Arial" w:cs="Arial"/>
                <w:b/>
              </w:rPr>
              <w:t>Traumatic hazard</w:t>
            </w: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r>
      <w:tr w:rsidR="00A86411">
        <w:tc>
          <w:tcPr>
            <w:tcW w:w="544" w:type="dxa"/>
          </w:tcPr>
          <w:p w:rsidR="00A86411" w:rsidRDefault="00071F08">
            <w:pPr>
              <w:rPr>
                <w:rFonts w:ascii="Arial" w:eastAsia="Arial" w:hAnsi="Arial" w:cs="Arial"/>
              </w:rPr>
            </w:pPr>
            <w:r>
              <w:rPr>
                <w:rFonts w:ascii="Arial" w:eastAsia="Arial" w:hAnsi="Arial" w:cs="Arial"/>
              </w:rPr>
              <w:t>1</w:t>
            </w:r>
          </w:p>
        </w:tc>
        <w:tc>
          <w:tcPr>
            <w:tcW w:w="4028" w:type="dxa"/>
          </w:tcPr>
          <w:p w:rsidR="00A86411" w:rsidRDefault="00071F08">
            <w:pPr>
              <w:rPr>
                <w:rFonts w:ascii="Arial" w:eastAsia="Arial" w:hAnsi="Arial" w:cs="Arial"/>
              </w:rPr>
            </w:pPr>
            <w:r>
              <w:rPr>
                <w:rFonts w:ascii="Arial" w:eastAsia="Arial" w:hAnsi="Arial" w:cs="Arial"/>
              </w:rPr>
              <w:t xml:space="preserve">Uneven or slippery surfaces (which can cause slips, trips, falls, etc.) </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2</w:t>
            </w:r>
          </w:p>
        </w:tc>
        <w:tc>
          <w:tcPr>
            <w:tcW w:w="4028" w:type="dxa"/>
          </w:tcPr>
          <w:p w:rsidR="00A86411" w:rsidRDefault="00071F08">
            <w:pPr>
              <w:rPr>
                <w:rFonts w:ascii="Arial" w:eastAsia="Arial" w:hAnsi="Arial" w:cs="Arial"/>
              </w:rPr>
            </w:pPr>
            <w:r>
              <w:rPr>
                <w:rFonts w:ascii="Arial" w:eastAsia="Arial" w:hAnsi="Arial" w:cs="Arial"/>
              </w:rPr>
              <w:t>Moving vehicles (forklifts, trucks etc.)</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3</w:t>
            </w:r>
          </w:p>
        </w:tc>
        <w:tc>
          <w:tcPr>
            <w:tcW w:w="4028" w:type="dxa"/>
          </w:tcPr>
          <w:p w:rsidR="00A86411" w:rsidRDefault="00071F08">
            <w:pPr>
              <w:rPr>
                <w:rFonts w:ascii="Arial" w:eastAsia="Arial" w:hAnsi="Arial" w:cs="Arial"/>
              </w:rPr>
            </w:pPr>
            <w:r>
              <w:rPr>
                <w:rFonts w:ascii="Arial" w:eastAsia="Arial" w:hAnsi="Arial" w:cs="Arial"/>
              </w:rPr>
              <w:t>Mechanical moving parts of machines (e.g. belt driving systems)</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4</w:t>
            </w:r>
          </w:p>
        </w:tc>
        <w:tc>
          <w:tcPr>
            <w:tcW w:w="4028" w:type="dxa"/>
          </w:tcPr>
          <w:p w:rsidR="00A86411" w:rsidRDefault="00071F08">
            <w:pPr>
              <w:rPr>
                <w:rFonts w:ascii="Arial" w:eastAsia="Arial" w:hAnsi="Arial" w:cs="Arial"/>
              </w:rPr>
            </w:pPr>
            <w:r>
              <w:rPr>
                <w:rFonts w:ascii="Arial" w:eastAsia="Arial" w:hAnsi="Arial" w:cs="Arial"/>
              </w:rPr>
              <w:t>Objects and parts with dangerous surfaces (sharp, rough, etc.)</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5</w:t>
            </w:r>
          </w:p>
        </w:tc>
        <w:tc>
          <w:tcPr>
            <w:tcW w:w="4028" w:type="dxa"/>
          </w:tcPr>
          <w:p w:rsidR="00A86411" w:rsidRDefault="00071F08">
            <w:pPr>
              <w:rPr>
                <w:rFonts w:ascii="Arial" w:eastAsia="Arial" w:hAnsi="Arial" w:cs="Arial"/>
              </w:rPr>
            </w:pPr>
            <w:r>
              <w:rPr>
                <w:rFonts w:ascii="Arial" w:eastAsia="Arial" w:hAnsi="Arial" w:cs="Arial"/>
                <w:color w:val="000000"/>
              </w:rPr>
              <w:t>Hot or cold surfaces, materials, etc.</w:t>
            </w:r>
            <w:r>
              <w:rPr>
                <w:rFonts w:ascii="Arial" w:eastAsia="Arial" w:hAnsi="Arial" w:cs="Arial"/>
              </w:rPr>
              <w:t xml:space="preserve"> (e.g. ovens and boilers)</w:t>
            </w:r>
          </w:p>
        </w:tc>
        <w:tc>
          <w:tcPr>
            <w:tcW w:w="1350" w:type="dxa"/>
          </w:tcPr>
          <w:p w:rsidR="00A86411" w:rsidRDefault="00A86411">
            <w:pPr>
              <w:rPr>
                <w:rFonts w:ascii="Arial" w:eastAsia="Arial" w:hAnsi="Arial" w:cs="Arial"/>
                <w:color w:val="000000"/>
              </w:rPr>
            </w:pPr>
          </w:p>
        </w:tc>
        <w:tc>
          <w:tcPr>
            <w:tcW w:w="1350" w:type="dxa"/>
          </w:tcPr>
          <w:p w:rsidR="00A86411" w:rsidRDefault="00A86411">
            <w:pPr>
              <w:rPr>
                <w:rFonts w:ascii="Arial" w:eastAsia="Arial" w:hAnsi="Arial" w:cs="Arial"/>
                <w:color w:val="000000"/>
              </w:rPr>
            </w:pPr>
          </w:p>
        </w:tc>
        <w:tc>
          <w:tcPr>
            <w:tcW w:w="1350" w:type="dxa"/>
          </w:tcPr>
          <w:p w:rsidR="00A86411" w:rsidRDefault="00A86411">
            <w:pPr>
              <w:rPr>
                <w:rFonts w:ascii="Arial" w:eastAsia="Arial" w:hAnsi="Arial" w:cs="Arial"/>
                <w:color w:val="000000"/>
              </w:rPr>
            </w:pPr>
          </w:p>
        </w:tc>
        <w:tc>
          <w:tcPr>
            <w:tcW w:w="1350" w:type="dxa"/>
          </w:tcPr>
          <w:p w:rsidR="00A86411" w:rsidRDefault="00A86411">
            <w:pPr>
              <w:rPr>
                <w:rFonts w:ascii="Arial" w:eastAsia="Arial" w:hAnsi="Arial" w:cs="Arial"/>
                <w:color w:val="000000"/>
              </w:rPr>
            </w:pPr>
          </w:p>
        </w:tc>
        <w:tc>
          <w:tcPr>
            <w:tcW w:w="1350" w:type="dxa"/>
          </w:tcPr>
          <w:p w:rsidR="00A86411" w:rsidRDefault="00A86411">
            <w:pPr>
              <w:rPr>
                <w:rFonts w:ascii="Arial" w:eastAsia="Arial" w:hAnsi="Arial" w:cs="Arial"/>
                <w:color w:val="000000"/>
              </w:rPr>
            </w:pPr>
          </w:p>
        </w:tc>
        <w:tc>
          <w:tcPr>
            <w:tcW w:w="1350" w:type="dxa"/>
          </w:tcPr>
          <w:p w:rsidR="00A86411" w:rsidRDefault="00A86411">
            <w:pPr>
              <w:rPr>
                <w:rFonts w:ascii="Arial" w:eastAsia="Arial" w:hAnsi="Arial" w:cs="Arial"/>
                <w:color w:val="000000"/>
              </w:rPr>
            </w:pPr>
          </w:p>
        </w:tc>
        <w:tc>
          <w:tcPr>
            <w:tcW w:w="1350" w:type="dxa"/>
          </w:tcPr>
          <w:p w:rsidR="00A86411" w:rsidRDefault="00A86411">
            <w:pPr>
              <w:rPr>
                <w:rFonts w:ascii="Arial" w:eastAsia="Arial" w:hAnsi="Arial" w:cs="Arial"/>
                <w:color w:val="000000"/>
              </w:rPr>
            </w:pPr>
          </w:p>
        </w:tc>
      </w:tr>
      <w:tr w:rsidR="00A86411">
        <w:tc>
          <w:tcPr>
            <w:tcW w:w="544" w:type="dxa"/>
          </w:tcPr>
          <w:p w:rsidR="00A86411" w:rsidRDefault="00071F08">
            <w:pPr>
              <w:rPr>
                <w:rFonts w:ascii="Arial" w:eastAsia="Arial" w:hAnsi="Arial" w:cs="Arial"/>
              </w:rPr>
            </w:pPr>
            <w:r>
              <w:rPr>
                <w:rFonts w:ascii="Arial" w:eastAsia="Arial" w:hAnsi="Arial" w:cs="Arial"/>
              </w:rPr>
              <w:t>6</w:t>
            </w:r>
          </w:p>
        </w:tc>
        <w:tc>
          <w:tcPr>
            <w:tcW w:w="4028" w:type="dxa"/>
          </w:tcPr>
          <w:p w:rsidR="00A86411" w:rsidRDefault="00071F08">
            <w:pPr>
              <w:rPr>
                <w:rFonts w:ascii="Arial" w:eastAsia="Arial" w:hAnsi="Arial" w:cs="Arial"/>
              </w:rPr>
            </w:pPr>
            <w:r>
              <w:rPr>
                <w:rFonts w:ascii="Arial" w:eastAsia="Arial" w:hAnsi="Arial" w:cs="Arial"/>
              </w:rPr>
              <w:t>Work at height</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7</w:t>
            </w:r>
          </w:p>
        </w:tc>
        <w:tc>
          <w:tcPr>
            <w:tcW w:w="4028" w:type="dxa"/>
          </w:tcPr>
          <w:p w:rsidR="00A86411" w:rsidRDefault="00071F08">
            <w:pPr>
              <w:rPr>
                <w:rFonts w:ascii="Arial" w:eastAsia="Arial" w:hAnsi="Arial" w:cs="Arial"/>
              </w:rPr>
            </w:pPr>
            <w:r>
              <w:rPr>
                <w:rFonts w:ascii="Arial" w:eastAsia="Arial" w:hAnsi="Arial" w:cs="Arial"/>
              </w:rPr>
              <w:t>Work on ladders</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8</w:t>
            </w:r>
          </w:p>
        </w:tc>
        <w:tc>
          <w:tcPr>
            <w:tcW w:w="4028" w:type="dxa"/>
          </w:tcPr>
          <w:p w:rsidR="00A86411" w:rsidRDefault="00071F08">
            <w:pPr>
              <w:rPr>
                <w:rFonts w:ascii="Arial" w:eastAsia="Arial" w:hAnsi="Arial" w:cs="Arial"/>
              </w:rPr>
            </w:pPr>
            <w:r>
              <w:rPr>
                <w:rFonts w:ascii="Arial" w:eastAsia="Arial" w:hAnsi="Arial" w:cs="Arial"/>
              </w:rPr>
              <w:t>Falling objects</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9</w:t>
            </w:r>
          </w:p>
        </w:tc>
        <w:tc>
          <w:tcPr>
            <w:tcW w:w="4028" w:type="dxa"/>
          </w:tcPr>
          <w:p w:rsidR="00A86411" w:rsidRDefault="00071F08">
            <w:pPr>
              <w:rPr>
                <w:rFonts w:ascii="Arial" w:eastAsia="Arial" w:hAnsi="Arial" w:cs="Arial"/>
              </w:rPr>
            </w:pPr>
            <w:r>
              <w:rPr>
                <w:rFonts w:ascii="Arial" w:eastAsia="Arial" w:hAnsi="Arial" w:cs="Arial"/>
              </w:rPr>
              <w:t>Hand tools (human force driven and electrical)</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10</w:t>
            </w:r>
          </w:p>
        </w:tc>
        <w:tc>
          <w:tcPr>
            <w:tcW w:w="4028" w:type="dxa"/>
          </w:tcPr>
          <w:p w:rsidR="00A86411" w:rsidRDefault="00071F08">
            <w:pPr>
              <w:rPr>
                <w:rFonts w:ascii="Arial" w:eastAsia="Arial" w:hAnsi="Arial" w:cs="Arial"/>
              </w:rPr>
            </w:pPr>
            <w:r>
              <w:rPr>
                <w:rFonts w:ascii="Arial" w:eastAsia="Arial" w:hAnsi="Arial" w:cs="Arial"/>
              </w:rPr>
              <w:t>Electrical safety (electrical installations and equipment, earth-link and lightning rod)</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11</w:t>
            </w:r>
          </w:p>
        </w:tc>
        <w:tc>
          <w:tcPr>
            <w:tcW w:w="4028" w:type="dxa"/>
          </w:tcPr>
          <w:p w:rsidR="00A86411" w:rsidRDefault="00071F08">
            <w:pPr>
              <w:rPr>
                <w:rFonts w:ascii="Arial" w:eastAsia="Arial" w:hAnsi="Arial" w:cs="Arial"/>
              </w:rPr>
            </w:pPr>
            <w:r>
              <w:rPr>
                <w:rFonts w:ascii="Arial" w:eastAsia="Arial" w:hAnsi="Arial" w:cs="Arial"/>
              </w:rPr>
              <w:t>Fire safety</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12</w:t>
            </w:r>
          </w:p>
        </w:tc>
        <w:tc>
          <w:tcPr>
            <w:tcW w:w="4028" w:type="dxa"/>
          </w:tcPr>
          <w:p w:rsidR="00A86411" w:rsidRDefault="00071F08">
            <w:pPr>
              <w:rPr>
                <w:rFonts w:ascii="Arial" w:eastAsia="Arial" w:hAnsi="Arial" w:cs="Arial"/>
              </w:rPr>
            </w:pPr>
            <w:r>
              <w:rPr>
                <w:rFonts w:ascii="Arial" w:eastAsia="Arial" w:hAnsi="Arial" w:cs="Arial"/>
              </w:rPr>
              <w:t>Explosion</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13</w:t>
            </w:r>
          </w:p>
        </w:tc>
        <w:tc>
          <w:tcPr>
            <w:tcW w:w="4028" w:type="dxa"/>
          </w:tcPr>
          <w:p w:rsidR="00A86411" w:rsidRDefault="00071F08">
            <w:pPr>
              <w:rPr>
                <w:rFonts w:ascii="Arial" w:eastAsia="Arial" w:hAnsi="Arial" w:cs="Arial"/>
              </w:rPr>
            </w:pPr>
            <w:r>
              <w:rPr>
                <w:rFonts w:ascii="Arial" w:eastAsia="Arial" w:hAnsi="Arial" w:cs="Arial"/>
              </w:rPr>
              <w:t>Working in closed spaces</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lastRenderedPageBreak/>
              <w:t>14</w:t>
            </w:r>
          </w:p>
        </w:tc>
        <w:tc>
          <w:tcPr>
            <w:tcW w:w="4028" w:type="dxa"/>
          </w:tcPr>
          <w:p w:rsidR="00A86411" w:rsidRDefault="00071F08">
            <w:pPr>
              <w:rPr>
                <w:rFonts w:ascii="Arial" w:eastAsia="Arial" w:hAnsi="Arial" w:cs="Arial"/>
              </w:rPr>
            </w:pPr>
            <w:r>
              <w:rPr>
                <w:rFonts w:ascii="Arial" w:eastAsia="Arial" w:hAnsi="Arial" w:cs="Arial"/>
              </w:rPr>
              <w:t>Work in excavations</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15</w:t>
            </w:r>
          </w:p>
        </w:tc>
        <w:tc>
          <w:tcPr>
            <w:tcW w:w="4028" w:type="dxa"/>
          </w:tcPr>
          <w:p w:rsidR="00A86411" w:rsidRDefault="00071F08">
            <w:pPr>
              <w:rPr>
                <w:rFonts w:ascii="Arial" w:eastAsia="Arial" w:hAnsi="Arial" w:cs="Arial"/>
              </w:rPr>
            </w:pPr>
            <w:r>
              <w:rPr>
                <w:rFonts w:ascii="Arial" w:eastAsia="Arial" w:hAnsi="Arial" w:cs="Arial"/>
              </w:rPr>
              <w:t>Stability of surface</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16</w:t>
            </w:r>
          </w:p>
        </w:tc>
        <w:tc>
          <w:tcPr>
            <w:tcW w:w="4028" w:type="dxa"/>
          </w:tcPr>
          <w:p w:rsidR="00A86411" w:rsidRDefault="00071F08">
            <w:pPr>
              <w:rPr>
                <w:rFonts w:ascii="Arial" w:eastAsia="Arial" w:hAnsi="Arial" w:cs="Arial"/>
              </w:rPr>
            </w:pPr>
            <w:r>
              <w:rPr>
                <w:rFonts w:ascii="Arial" w:eastAsia="Arial" w:hAnsi="Arial" w:cs="Arial"/>
              </w:rPr>
              <w:t>Openings in surfaces and walls</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17</w:t>
            </w:r>
          </w:p>
        </w:tc>
        <w:tc>
          <w:tcPr>
            <w:tcW w:w="4028" w:type="dxa"/>
          </w:tcPr>
          <w:p w:rsidR="00A86411" w:rsidRDefault="00071F08">
            <w:pPr>
              <w:rPr>
                <w:rFonts w:ascii="Arial" w:eastAsia="Arial" w:hAnsi="Arial" w:cs="Arial"/>
              </w:rPr>
            </w:pPr>
            <w:r>
              <w:rPr>
                <w:rFonts w:ascii="Arial" w:eastAsia="Arial" w:hAnsi="Arial" w:cs="Arial"/>
              </w:rPr>
              <w:t>Workplace order, tidiness</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A86411">
            <w:pPr>
              <w:rPr>
                <w:rFonts w:ascii="Arial" w:eastAsia="Arial" w:hAnsi="Arial" w:cs="Arial"/>
              </w:rPr>
            </w:pPr>
          </w:p>
        </w:tc>
        <w:tc>
          <w:tcPr>
            <w:tcW w:w="4028" w:type="dxa"/>
          </w:tcPr>
          <w:p w:rsidR="00A86411" w:rsidRDefault="00071F08">
            <w:pPr>
              <w:rPr>
                <w:rFonts w:ascii="Arial" w:eastAsia="Arial" w:hAnsi="Arial" w:cs="Arial"/>
                <w:b/>
              </w:rPr>
            </w:pPr>
            <w:r>
              <w:rPr>
                <w:rFonts w:ascii="Arial" w:eastAsia="Arial" w:hAnsi="Arial" w:cs="Arial"/>
                <w:b/>
              </w:rPr>
              <w:t>Physical hazards</w:t>
            </w: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r>
      <w:tr w:rsidR="00A86411">
        <w:tc>
          <w:tcPr>
            <w:tcW w:w="544" w:type="dxa"/>
          </w:tcPr>
          <w:p w:rsidR="00A86411" w:rsidRDefault="00071F08">
            <w:pPr>
              <w:rPr>
                <w:rFonts w:ascii="Arial" w:eastAsia="Arial" w:hAnsi="Arial" w:cs="Arial"/>
              </w:rPr>
            </w:pPr>
            <w:r>
              <w:rPr>
                <w:rFonts w:ascii="Arial" w:eastAsia="Arial" w:hAnsi="Arial" w:cs="Arial"/>
              </w:rPr>
              <w:t>18</w:t>
            </w:r>
          </w:p>
        </w:tc>
        <w:tc>
          <w:tcPr>
            <w:tcW w:w="4028" w:type="dxa"/>
          </w:tcPr>
          <w:p w:rsidR="00A86411" w:rsidRDefault="00071F08">
            <w:pPr>
              <w:rPr>
                <w:rFonts w:ascii="Arial" w:eastAsia="Arial" w:hAnsi="Arial" w:cs="Arial"/>
              </w:rPr>
            </w:pPr>
            <w:r>
              <w:rPr>
                <w:rFonts w:ascii="Arial" w:eastAsia="Arial" w:hAnsi="Arial" w:cs="Arial"/>
              </w:rPr>
              <w:t>Noise</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19</w:t>
            </w:r>
          </w:p>
        </w:tc>
        <w:tc>
          <w:tcPr>
            <w:tcW w:w="4028" w:type="dxa"/>
          </w:tcPr>
          <w:p w:rsidR="00A86411" w:rsidRDefault="00071F08">
            <w:pPr>
              <w:rPr>
                <w:rFonts w:ascii="Arial" w:eastAsia="Arial" w:hAnsi="Arial" w:cs="Arial"/>
              </w:rPr>
            </w:pPr>
            <w:r>
              <w:rPr>
                <w:rFonts w:ascii="Arial" w:eastAsia="Arial" w:hAnsi="Arial" w:cs="Arial"/>
              </w:rPr>
              <w:t>Vibrations</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20</w:t>
            </w:r>
          </w:p>
        </w:tc>
        <w:tc>
          <w:tcPr>
            <w:tcW w:w="4028" w:type="dxa"/>
          </w:tcPr>
          <w:p w:rsidR="00A86411" w:rsidRDefault="00071F08">
            <w:pPr>
              <w:rPr>
                <w:rFonts w:ascii="Arial" w:eastAsia="Arial" w:hAnsi="Arial" w:cs="Arial"/>
              </w:rPr>
            </w:pPr>
            <w:r>
              <w:rPr>
                <w:rFonts w:ascii="Arial" w:eastAsia="Arial" w:hAnsi="Arial" w:cs="Arial"/>
              </w:rPr>
              <w:t>Lighting</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21</w:t>
            </w:r>
          </w:p>
        </w:tc>
        <w:tc>
          <w:tcPr>
            <w:tcW w:w="4028" w:type="dxa"/>
          </w:tcPr>
          <w:p w:rsidR="00A86411" w:rsidRDefault="00071F08">
            <w:pPr>
              <w:rPr>
                <w:rFonts w:ascii="Arial" w:eastAsia="Arial" w:hAnsi="Arial" w:cs="Arial"/>
              </w:rPr>
            </w:pPr>
            <w:r>
              <w:rPr>
                <w:rFonts w:ascii="Arial" w:eastAsia="Arial" w:hAnsi="Arial" w:cs="Arial"/>
              </w:rPr>
              <w:t>Indoor microclimate</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22</w:t>
            </w:r>
          </w:p>
        </w:tc>
        <w:tc>
          <w:tcPr>
            <w:tcW w:w="4028" w:type="dxa"/>
          </w:tcPr>
          <w:p w:rsidR="00A86411" w:rsidRDefault="00071F08">
            <w:pPr>
              <w:rPr>
                <w:rFonts w:ascii="Arial" w:eastAsia="Arial" w:hAnsi="Arial" w:cs="Arial"/>
              </w:rPr>
            </w:pPr>
            <w:r>
              <w:rPr>
                <w:rFonts w:ascii="Arial" w:eastAsia="Arial" w:hAnsi="Arial" w:cs="Arial"/>
              </w:rPr>
              <w:t>Hot or cold climate (work outside)</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23</w:t>
            </w:r>
          </w:p>
        </w:tc>
        <w:tc>
          <w:tcPr>
            <w:tcW w:w="4028" w:type="dxa"/>
          </w:tcPr>
          <w:p w:rsidR="00A86411" w:rsidRDefault="00071F08">
            <w:pPr>
              <w:rPr>
                <w:rFonts w:ascii="Arial" w:eastAsia="Arial" w:hAnsi="Arial" w:cs="Arial"/>
              </w:rPr>
            </w:pPr>
            <w:r>
              <w:rPr>
                <w:rFonts w:ascii="Arial" w:eastAsia="Arial" w:hAnsi="Arial" w:cs="Arial"/>
              </w:rPr>
              <w:t>UV, IR, laser, and microwave radiation</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24</w:t>
            </w:r>
          </w:p>
        </w:tc>
        <w:tc>
          <w:tcPr>
            <w:tcW w:w="4028" w:type="dxa"/>
          </w:tcPr>
          <w:p w:rsidR="00A86411" w:rsidRDefault="00071F08">
            <w:pPr>
              <w:rPr>
                <w:rFonts w:ascii="Arial" w:eastAsia="Arial" w:hAnsi="Arial" w:cs="Arial"/>
                <w:strike/>
              </w:rPr>
            </w:pPr>
            <w:r>
              <w:rPr>
                <w:rFonts w:ascii="Arial" w:eastAsia="Arial" w:hAnsi="Arial" w:cs="Arial"/>
              </w:rPr>
              <w:t>Ionizing radiation</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25</w:t>
            </w:r>
          </w:p>
        </w:tc>
        <w:tc>
          <w:tcPr>
            <w:tcW w:w="4028" w:type="dxa"/>
          </w:tcPr>
          <w:p w:rsidR="00A86411" w:rsidRDefault="00071F08">
            <w:pPr>
              <w:rPr>
                <w:rFonts w:ascii="Arial" w:eastAsia="Arial" w:hAnsi="Arial" w:cs="Arial"/>
              </w:rPr>
            </w:pPr>
            <w:r>
              <w:rPr>
                <w:rFonts w:ascii="Arial" w:eastAsia="Arial" w:hAnsi="Arial" w:cs="Arial"/>
              </w:rPr>
              <w:t>High pressure</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A86411">
            <w:pPr>
              <w:rPr>
                <w:rFonts w:ascii="Arial" w:eastAsia="Arial" w:hAnsi="Arial" w:cs="Arial"/>
              </w:rPr>
            </w:pPr>
          </w:p>
        </w:tc>
        <w:tc>
          <w:tcPr>
            <w:tcW w:w="4028" w:type="dxa"/>
          </w:tcPr>
          <w:p w:rsidR="00A86411" w:rsidRDefault="00071F08">
            <w:pPr>
              <w:rPr>
                <w:rFonts w:ascii="Arial" w:eastAsia="Arial" w:hAnsi="Arial" w:cs="Arial"/>
                <w:b/>
              </w:rPr>
            </w:pPr>
            <w:r>
              <w:rPr>
                <w:rFonts w:ascii="Arial" w:eastAsia="Arial" w:hAnsi="Arial" w:cs="Arial"/>
                <w:b/>
              </w:rPr>
              <w:t>Chemical hazards and dust</w:t>
            </w: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r>
      <w:tr w:rsidR="00A86411">
        <w:tc>
          <w:tcPr>
            <w:tcW w:w="544" w:type="dxa"/>
          </w:tcPr>
          <w:p w:rsidR="00A86411" w:rsidRDefault="00071F08">
            <w:pPr>
              <w:rPr>
                <w:rFonts w:ascii="Arial" w:eastAsia="Arial" w:hAnsi="Arial" w:cs="Arial"/>
              </w:rPr>
            </w:pPr>
            <w:r>
              <w:rPr>
                <w:rFonts w:ascii="Arial" w:eastAsia="Arial" w:hAnsi="Arial" w:cs="Arial"/>
              </w:rPr>
              <w:t>26</w:t>
            </w:r>
          </w:p>
        </w:tc>
        <w:tc>
          <w:tcPr>
            <w:tcW w:w="4028" w:type="dxa"/>
          </w:tcPr>
          <w:p w:rsidR="00A86411" w:rsidRDefault="00071F08">
            <w:pPr>
              <w:rPr>
                <w:rFonts w:ascii="Arial" w:eastAsia="Arial" w:hAnsi="Arial" w:cs="Arial"/>
              </w:rPr>
            </w:pPr>
            <w:r>
              <w:rPr>
                <w:rFonts w:ascii="Arial" w:eastAsia="Arial" w:hAnsi="Arial" w:cs="Arial"/>
              </w:rPr>
              <w:t>Chemical substances and dangerous materials</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27</w:t>
            </w:r>
          </w:p>
        </w:tc>
        <w:tc>
          <w:tcPr>
            <w:tcW w:w="4028" w:type="dxa"/>
          </w:tcPr>
          <w:p w:rsidR="00A86411" w:rsidRDefault="00071F08">
            <w:pPr>
              <w:rPr>
                <w:rFonts w:ascii="Arial" w:eastAsia="Arial" w:hAnsi="Arial" w:cs="Arial"/>
              </w:rPr>
            </w:pPr>
            <w:r>
              <w:rPr>
                <w:rFonts w:ascii="Arial" w:eastAsia="Arial" w:hAnsi="Arial" w:cs="Arial"/>
              </w:rPr>
              <w:t>Dust</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28</w:t>
            </w:r>
          </w:p>
        </w:tc>
        <w:tc>
          <w:tcPr>
            <w:tcW w:w="4028" w:type="dxa"/>
          </w:tcPr>
          <w:p w:rsidR="00A86411" w:rsidRDefault="00071F08">
            <w:pPr>
              <w:rPr>
                <w:rFonts w:ascii="Arial" w:eastAsia="Arial" w:hAnsi="Arial" w:cs="Arial"/>
              </w:rPr>
            </w:pPr>
            <w:r>
              <w:rPr>
                <w:rFonts w:ascii="Arial" w:eastAsia="Arial" w:hAnsi="Arial" w:cs="Arial"/>
              </w:rPr>
              <w:t>Corrosion (rust)</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29</w:t>
            </w:r>
          </w:p>
        </w:tc>
        <w:tc>
          <w:tcPr>
            <w:tcW w:w="4028" w:type="dxa"/>
          </w:tcPr>
          <w:p w:rsidR="00A86411" w:rsidRDefault="00071F08">
            <w:pPr>
              <w:rPr>
                <w:rFonts w:ascii="Arial" w:eastAsia="Arial" w:hAnsi="Arial" w:cs="Arial"/>
              </w:rPr>
            </w:pPr>
            <w:r>
              <w:rPr>
                <w:rFonts w:ascii="Arial" w:eastAsia="Arial" w:hAnsi="Arial" w:cs="Arial"/>
              </w:rPr>
              <w:t>Asbestos</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30</w:t>
            </w:r>
          </w:p>
        </w:tc>
        <w:tc>
          <w:tcPr>
            <w:tcW w:w="4028" w:type="dxa"/>
          </w:tcPr>
          <w:p w:rsidR="00A86411" w:rsidRDefault="00071F08">
            <w:pPr>
              <w:rPr>
                <w:rFonts w:ascii="Arial" w:eastAsia="Arial" w:hAnsi="Arial" w:cs="Arial"/>
              </w:rPr>
            </w:pPr>
            <w:r>
              <w:rPr>
                <w:rFonts w:ascii="Arial" w:eastAsia="Arial" w:hAnsi="Arial" w:cs="Arial"/>
              </w:rPr>
              <w:t>Carcinogens, mutagens</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A86411">
            <w:pPr>
              <w:rPr>
                <w:rFonts w:ascii="Arial" w:eastAsia="Arial" w:hAnsi="Arial" w:cs="Arial"/>
              </w:rPr>
            </w:pPr>
          </w:p>
        </w:tc>
        <w:tc>
          <w:tcPr>
            <w:tcW w:w="4028" w:type="dxa"/>
          </w:tcPr>
          <w:p w:rsidR="00A86411" w:rsidRDefault="00071F08">
            <w:pPr>
              <w:rPr>
                <w:rFonts w:ascii="Arial" w:eastAsia="Arial" w:hAnsi="Arial" w:cs="Arial"/>
                <w:b/>
              </w:rPr>
            </w:pPr>
            <w:r>
              <w:rPr>
                <w:rFonts w:ascii="Arial" w:eastAsia="Arial" w:hAnsi="Arial" w:cs="Arial"/>
                <w:b/>
              </w:rPr>
              <w:t>Psychosocial hazards</w:t>
            </w: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r>
      <w:tr w:rsidR="00A86411">
        <w:tc>
          <w:tcPr>
            <w:tcW w:w="544" w:type="dxa"/>
          </w:tcPr>
          <w:p w:rsidR="00A86411" w:rsidRDefault="00071F08">
            <w:pPr>
              <w:rPr>
                <w:rFonts w:ascii="Arial" w:eastAsia="Arial" w:hAnsi="Arial" w:cs="Arial"/>
              </w:rPr>
            </w:pPr>
            <w:r>
              <w:rPr>
                <w:rFonts w:ascii="Arial" w:eastAsia="Arial" w:hAnsi="Arial" w:cs="Arial"/>
              </w:rPr>
              <w:t>31</w:t>
            </w:r>
          </w:p>
        </w:tc>
        <w:tc>
          <w:tcPr>
            <w:tcW w:w="4028" w:type="dxa"/>
          </w:tcPr>
          <w:p w:rsidR="00A86411" w:rsidRDefault="00071F08">
            <w:pPr>
              <w:rPr>
                <w:rFonts w:ascii="Arial" w:eastAsia="Arial" w:hAnsi="Arial" w:cs="Arial"/>
              </w:rPr>
            </w:pPr>
            <w:r>
              <w:rPr>
                <w:rFonts w:ascii="Arial" w:eastAsia="Arial" w:hAnsi="Arial" w:cs="Arial"/>
              </w:rPr>
              <w:t>Physical and mental load, overload, burnout</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32</w:t>
            </w:r>
          </w:p>
        </w:tc>
        <w:tc>
          <w:tcPr>
            <w:tcW w:w="4028" w:type="dxa"/>
          </w:tcPr>
          <w:p w:rsidR="00A86411" w:rsidRDefault="00071F08">
            <w:pPr>
              <w:rPr>
                <w:rFonts w:ascii="Arial" w:eastAsia="Arial" w:hAnsi="Arial" w:cs="Arial"/>
              </w:rPr>
            </w:pPr>
            <w:r>
              <w:rPr>
                <w:rFonts w:ascii="Arial" w:eastAsia="Arial" w:hAnsi="Arial" w:cs="Arial"/>
              </w:rPr>
              <w:t>Insufficient work organization and insufficient communication with management and colleagues</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33</w:t>
            </w:r>
          </w:p>
        </w:tc>
        <w:tc>
          <w:tcPr>
            <w:tcW w:w="4028" w:type="dxa"/>
          </w:tcPr>
          <w:p w:rsidR="00A86411" w:rsidRDefault="00071F08">
            <w:pPr>
              <w:rPr>
                <w:rFonts w:ascii="Arial" w:eastAsia="Arial" w:hAnsi="Arial" w:cs="Arial"/>
              </w:rPr>
            </w:pPr>
            <w:r>
              <w:rPr>
                <w:rFonts w:ascii="Arial" w:eastAsia="Arial" w:hAnsi="Arial" w:cs="Arial"/>
              </w:rPr>
              <w:t>Violence, harassment (mobbing/bullying)</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34</w:t>
            </w:r>
          </w:p>
        </w:tc>
        <w:tc>
          <w:tcPr>
            <w:tcW w:w="4028" w:type="dxa"/>
          </w:tcPr>
          <w:p w:rsidR="00A86411" w:rsidRDefault="00071F08">
            <w:pPr>
              <w:rPr>
                <w:rFonts w:ascii="Arial" w:eastAsia="Arial" w:hAnsi="Arial" w:cs="Arial"/>
              </w:rPr>
            </w:pPr>
            <w:r>
              <w:rPr>
                <w:rFonts w:ascii="Arial" w:eastAsia="Arial" w:hAnsi="Arial" w:cs="Arial"/>
              </w:rPr>
              <w:t>Working alone</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lastRenderedPageBreak/>
              <w:t>35</w:t>
            </w:r>
          </w:p>
        </w:tc>
        <w:tc>
          <w:tcPr>
            <w:tcW w:w="4028" w:type="dxa"/>
          </w:tcPr>
          <w:p w:rsidR="00A86411" w:rsidRDefault="00071F08">
            <w:pPr>
              <w:rPr>
                <w:rFonts w:ascii="Arial" w:eastAsia="Arial" w:hAnsi="Arial" w:cs="Arial"/>
              </w:rPr>
            </w:pPr>
            <w:r>
              <w:rPr>
                <w:rFonts w:ascii="Arial" w:eastAsia="Arial" w:hAnsi="Arial" w:cs="Arial"/>
              </w:rPr>
              <w:t>Work with parties (clients, customers etc.)</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36</w:t>
            </w:r>
          </w:p>
        </w:tc>
        <w:tc>
          <w:tcPr>
            <w:tcW w:w="4028" w:type="dxa"/>
          </w:tcPr>
          <w:p w:rsidR="00A86411" w:rsidRDefault="00071F08">
            <w:pPr>
              <w:rPr>
                <w:rFonts w:ascii="Arial" w:eastAsia="Arial" w:hAnsi="Arial" w:cs="Arial"/>
              </w:rPr>
            </w:pPr>
            <w:r>
              <w:rPr>
                <w:rFonts w:ascii="Arial" w:eastAsia="Arial" w:hAnsi="Arial" w:cs="Arial"/>
              </w:rPr>
              <w:t>Working hours, overtime, lack of time, time management</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37</w:t>
            </w:r>
          </w:p>
        </w:tc>
        <w:tc>
          <w:tcPr>
            <w:tcW w:w="4028" w:type="dxa"/>
          </w:tcPr>
          <w:p w:rsidR="00A86411" w:rsidRDefault="00071F08">
            <w:pPr>
              <w:rPr>
                <w:rFonts w:ascii="Arial" w:eastAsia="Arial" w:hAnsi="Arial" w:cs="Arial"/>
              </w:rPr>
            </w:pPr>
            <w:r>
              <w:rPr>
                <w:rFonts w:ascii="Arial" w:eastAsia="Arial" w:hAnsi="Arial" w:cs="Arial"/>
              </w:rPr>
              <w:t>Shift work, including night shifts</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38</w:t>
            </w:r>
          </w:p>
        </w:tc>
        <w:tc>
          <w:tcPr>
            <w:tcW w:w="4028" w:type="dxa"/>
          </w:tcPr>
          <w:p w:rsidR="00A86411" w:rsidRDefault="00071F08">
            <w:pPr>
              <w:rPr>
                <w:rFonts w:ascii="Arial" w:eastAsia="Arial" w:hAnsi="Arial" w:cs="Arial"/>
              </w:rPr>
            </w:pPr>
            <w:r>
              <w:rPr>
                <w:rFonts w:ascii="Arial" w:eastAsia="Arial" w:hAnsi="Arial" w:cs="Arial"/>
              </w:rPr>
              <w:t>Other hazards leading to stress at work (e.g. quick changes in work procedures, conflict situations, continuous follow-up of innovations and their application in practice, working with money, responsibility during complex work where quick decisions are needed)</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A86411">
            <w:pPr>
              <w:rPr>
                <w:rFonts w:ascii="Arial" w:eastAsia="Arial" w:hAnsi="Arial" w:cs="Arial"/>
              </w:rPr>
            </w:pPr>
          </w:p>
        </w:tc>
        <w:tc>
          <w:tcPr>
            <w:tcW w:w="4028" w:type="dxa"/>
          </w:tcPr>
          <w:p w:rsidR="00A86411" w:rsidRDefault="00071F08">
            <w:pPr>
              <w:rPr>
                <w:rFonts w:ascii="Arial" w:eastAsia="Arial" w:hAnsi="Arial" w:cs="Arial"/>
                <w:b/>
              </w:rPr>
            </w:pPr>
            <w:r>
              <w:rPr>
                <w:rFonts w:ascii="Arial" w:eastAsia="Arial" w:hAnsi="Arial" w:cs="Arial"/>
                <w:b/>
              </w:rPr>
              <w:t>Ergonomic hazards</w:t>
            </w: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r>
      <w:tr w:rsidR="00A86411">
        <w:tc>
          <w:tcPr>
            <w:tcW w:w="544" w:type="dxa"/>
          </w:tcPr>
          <w:p w:rsidR="00A86411" w:rsidRDefault="00071F08">
            <w:pPr>
              <w:rPr>
                <w:rFonts w:ascii="Arial" w:eastAsia="Arial" w:hAnsi="Arial" w:cs="Arial"/>
              </w:rPr>
            </w:pPr>
            <w:r>
              <w:rPr>
                <w:rFonts w:ascii="Arial" w:eastAsia="Arial" w:hAnsi="Arial" w:cs="Arial"/>
              </w:rPr>
              <w:t>39</w:t>
            </w:r>
          </w:p>
        </w:tc>
        <w:tc>
          <w:tcPr>
            <w:tcW w:w="4028" w:type="dxa"/>
          </w:tcPr>
          <w:p w:rsidR="00A86411" w:rsidRDefault="00071F08">
            <w:pPr>
              <w:rPr>
                <w:rFonts w:ascii="Arial" w:eastAsia="Arial" w:hAnsi="Arial" w:cs="Arial"/>
              </w:rPr>
            </w:pPr>
            <w:r>
              <w:rPr>
                <w:rFonts w:ascii="Arial" w:eastAsia="Arial" w:hAnsi="Arial" w:cs="Arial"/>
              </w:rPr>
              <w:t>Lifting and carrying loads</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40</w:t>
            </w:r>
          </w:p>
        </w:tc>
        <w:tc>
          <w:tcPr>
            <w:tcW w:w="4028" w:type="dxa"/>
          </w:tcPr>
          <w:p w:rsidR="00A86411" w:rsidRDefault="00071F08">
            <w:pPr>
              <w:rPr>
                <w:rFonts w:ascii="Arial" w:eastAsia="Arial" w:hAnsi="Arial" w:cs="Arial"/>
              </w:rPr>
            </w:pPr>
            <w:r>
              <w:rPr>
                <w:rFonts w:ascii="Arial" w:eastAsia="Arial" w:hAnsi="Arial" w:cs="Arial"/>
              </w:rPr>
              <w:t>Work involving poor posture (inappropriate position), repetitive motions, prolonged stretching</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41</w:t>
            </w:r>
          </w:p>
        </w:tc>
        <w:tc>
          <w:tcPr>
            <w:tcW w:w="4028" w:type="dxa"/>
          </w:tcPr>
          <w:p w:rsidR="00A86411" w:rsidRDefault="00071F08">
            <w:pPr>
              <w:rPr>
                <w:rFonts w:ascii="Arial" w:eastAsia="Arial" w:hAnsi="Arial" w:cs="Arial"/>
              </w:rPr>
            </w:pPr>
            <w:r>
              <w:rPr>
                <w:rFonts w:ascii="Arial" w:eastAsia="Arial" w:hAnsi="Arial" w:cs="Arial"/>
              </w:rPr>
              <w:t>Work with displays</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42</w:t>
            </w:r>
          </w:p>
        </w:tc>
        <w:tc>
          <w:tcPr>
            <w:tcW w:w="4028" w:type="dxa"/>
          </w:tcPr>
          <w:p w:rsidR="00A86411" w:rsidRDefault="00071F08">
            <w:pPr>
              <w:rPr>
                <w:rFonts w:ascii="Arial" w:eastAsia="Arial" w:hAnsi="Arial" w:cs="Arial"/>
              </w:rPr>
            </w:pPr>
            <w:r>
              <w:rPr>
                <w:rFonts w:ascii="Arial" w:eastAsia="Arial" w:hAnsi="Arial" w:cs="Arial"/>
              </w:rPr>
              <w:t>Voice overload</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A86411">
            <w:pPr>
              <w:rPr>
                <w:rFonts w:ascii="Arial" w:eastAsia="Arial" w:hAnsi="Arial" w:cs="Arial"/>
              </w:rPr>
            </w:pPr>
          </w:p>
        </w:tc>
        <w:tc>
          <w:tcPr>
            <w:tcW w:w="4028" w:type="dxa"/>
          </w:tcPr>
          <w:p w:rsidR="00A86411" w:rsidRDefault="00071F08">
            <w:pPr>
              <w:rPr>
                <w:rFonts w:ascii="Arial" w:eastAsia="Arial" w:hAnsi="Arial" w:cs="Arial"/>
                <w:b/>
              </w:rPr>
            </w:pPr>
            <w:r>
              <w:rPr>
                <w:rFonts w:ascii="Arial" w:eastAsia="Arial" w:hAnsi="Arial" w:cs="Arial"/>
                <w:b/>
              </w:rPr>
              <w:t>Biological hazards</w:t>
            </w: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c>
          <w:tcPr>
            <w:tcW w:w="1350" w:type="dxa"/>
          </w:tcPr>
          <w:p w:rsidR="00A86411" w:rsidRDefault="00A86411">
            <w:pPr>
              <w:rPr>
                <w:rFonts w:ascii="Arial" w:eastAsia="Arial" w:hAnsi="Arial" w:cs="Arial"/>
                <w:b/>
              </w:rPr>
            </w:pPr>
          </w:p>
        </w:tc>
      </w:tr>
      <w:tr w:rsidR="00A86411">
        <w:tc>
          <w:tcPr>
            <w:tcW w:w="544" w:type="dxa"/>
          </w:tcPr>
          <w:p w:rsidR="00A86411" w:rsidRDefault="00071F08">
            <w:pPr>
              <w:rPr>
                <w:rFonts w:ascii="Arial" w:eastAsia="Arial" w:hAnsi="Arial" w:cs="Arial"/>
              </w:rPr>
            </w:pPr>
            <w:r>
              <w:rPr>
                <w:rFonts w:ascii="Arial" w:eastAsia="Arial" w:hAnsi="Arial" w:cs="Arial"/>
              </w:rPr>
              <w:t>43</w:t>
            </w:r>
          </w:p>
        </w:tc>
        <w:tc>
          <w:tcPr>
            <w:tcW w:w="4028" w:type="dxa"/>
          </w:tcPr>
          <w:p w:rsidR="00A86411" w:rsidRDefault="00071F08">
            <w:pPr>
              <w:rPr>
                <w:rFonts w:ascii="Arial" w:eastAsia="Arial" w:hAnsi="Arial" w:cs="Arial"/>
              </w:rPr>
            </w:pPr>
            <w:r>
              <w:rPr>
                <w:rFonts w:ascii="Arial" w:eastAsia="Arial" w:hAnsi="Arial" w:cs="Arial"/>
              </w:rPr>
              <w:t xml:space="preserve">Viruses, parasites, </w:t>
            </w:r>
            <w:proofErr w:type="spellStart"/>
            <w:r>
              <w:rPr>
                <w:rFonts w:ascii="Arial" w:eastAsia="Arial" w:hAnsi="Arial" w:cs="Arial"/>
              </w:rPr>
              <w:t>mold</w:t>
            </w:r>
            <w:proofErr w:type="spellEnd"/>
            <w:r>
              <w:rPr>
                <w:rFonts w:ascii="Arial" w:eastAsia="Arial" w:hAnsi="Arial" w:cs="Arial"/>
              </w:rPr>
              <w:t>, bacteria</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44</w:t>
            </w:r>
          </w:p>
        </w:tc>
        <w:tc>
          <w:tcPr>
            <w:tcW w:w="4028" w:type="dxa"/>
          </w:tcPr>
          <w:p w:rsidR="00A86411" w:rsidRDefault="00071F08">
            <w:pPr>
              <w:rPr>
                <w:rFonts w:ascii="Arial" w:eastAsia="Arial" w:hAnsi="Arial" w:cs="Arial"/>
              </w:rPr>
            </w:pPr>
            <w:r>
              <w:rPr>
                <w:rFonts w:ascii="Arial" w:eastAsia="Arial" w:hAnsi="Arial" w:cs="Arial"/>
              </w:rPr>
              <w:t>Animals, snakes etc.</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r w:rsidR="00A86411">
        <w:tc>
          <w:tcPr>
            <w:tcW w:w="544" w:type="dxa"/>
          </w:tcPr>
          <w:p w:rsidR="00A86411" w:rsidRDefault="00071F08">
            <w:pPr>
              <w:rPr>
                <w:rFonts w:ascii="Arial" w:eastAsia="Arial" w:hAnsi="Arial" w:cs="Arial"/>
              </w:rPr>
            </w:pPr>
            <w:r>
              <w:rPr>
                <w:rFonts w:ascii="Arial" w:eastAsia="Arial" w:hAnsi="Arial" w:cs="Arial"/>
              </w:rPr>
              <w:t>45</w:t>
            </w:r>
          </w:p>
        </w:tc>
        <w:tc>
          <w:tcPr>
            <w:tcW w:w="4028" w:type="dxa"/>
          </w:tcPr>
          <w:p w:rsidR="00A86411" w:rsidRDefault="00071F08">
            <w:pPr>
              <w:rPr>
                <w:rFonts w:ascii="Arial" w:eastAsia="Arial" w:hAnsi="Arial" w:cs="Arial"/>
              </w:rPr>
            </w:pPr>
            <w:r>
              <w:rPr>
                <w:rFonts w:ascii="Arial" w:eastAsia="Arial" w:hAnsi="Arial" w:cs="Arial"/>
              </w:rPr>
              <w:t>Contact with insects</w:t>
            </w: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c>
          <w:tcPr>
            <w:tcW w:w="1350" w:type="dxa"/>
          </w:tcPr>
          <w:p w:rsidR="00A86411" w:rsidRDefault="00A86411">
            <w:pPr>
              <w:rPr>
                <w:rFonts w:ascii="Arial" w:eastAsia="Arial" w:hAnsi="Arial" w:cs="Arial"/>
              </w:rPr>
            </w:pPr>
          </w:p>
        </w:tc>
      </w:tr>
    </w:tbl>
    <w:p w:rsidR="00A86411" w:rsidRDefault="00A86411">
      <w:pPr>
        <w:rPr>
          <w:rFonts w:ascii="Arial" w:eastAsia="Arial" w:hAnsi="Arial" w:cs="Arial"/>
        </w:rPr>
      </w:pPr>
    </w:p>
    <w:p w:rsidR="00A86411" w:rsidRDefault="00A86411">
      <w:pPr>
        <w:rPr>
          <w:rFonts w:ascii="Arial" w:eastAsia="Arial" w:hAnsi="Arial" w:cs="Arial"/>
        </w:rPr>
      </w:pPr>
    </w:p>
    <w:p w:rsidR="00A86411" w:rsidRDefault="00071F08">
      <w:pPr>
        <w:rPr>
          <w:rFonts w:ascii="Arial" w:eastAsia="Arial" w:hAnsi="Arial" w:cs="Arial"/>
        </w:rPr>
        <w:sectPr w:rsidR="00A86411">
          <w:pgSz w:w="16840" w:h="11900" w:orient="landscape"/>
          <w:pgMar w:top="1440" w:right="1440" w:bottom="1440" w:left="1440" w:header="709" w:footer="510" w:gutter="0"/>
          <w:cols w:space="720"/>
          <w:titlePg/>
        </w:sectPr>
      </w:pPr>
      <w:r>
        <w:br w:type="page"/>
      </w:r>
    </w:p>
    <w:p w:rsidR="00A86411" w:rsidRDefault="00071F08">
      <w:pPr>
        <w:spacing w:after="240"/>
        <w:rPr>
          <w:rFonts w:ascii="Arial" w:eastAsia="Arial" w:hAnsi="Arial" w:cs="Arial"/>
          <w:b/>
        </w:rPr>
      </w:pPr>
      <w:r>
        <w:rPr>
          <w:rFonts w:ascii="Arial" w:eastAsia="Arial" w:hAnsi="Arial" w:cs="Arial"/>
          <w:b/>
        </w:rPr>
        <w:lastRenderedPageBreak/>
        <w:t xml:space="preserve">ANNEX 2 </w:t>
      </w:r>
    </w:p>
    <w:p w:rsidR="00A86411" w:rsidRDefault="00071F08">
      <w:pPr>
        <w:rPr>
          <w:rFonts w:ascii="Arial" w:eastAsia="Arial" w:hAnsi="Arial" w:cs="Arial"/>
          <w:b/>
        </w:rPr>
      </w:pPr>
      <w:r>
        <w:rPr>
          <w:rFonts w:ascii="Arial" w:eastAsia="Arial" w:hAnsi="Arial" w:cs="Arial"/>
          <w:b/>
        </w:rPr>
        <w:t>PERSONS PERMITTED TO PERFORM WORKPLACE RISK ASSESSMENT DEPENDING FROM THE SIZE OF THE COMPANY AND INDUSTRY THE COMPANY IS WORKING</w:t>
      </w:r>
    </w:p>
    <w:p w:rsidR="00A86411" w:rsidRDefault="00071F08">
      <w:pPr>
        <w:spacing w:after="240"/>
        <w:rPr>
          <w:rFonts w:ascii="Arial" w:eastAsia="Arial" w:hAnsi="Arial" w:cs="Arial"/>
        </w:rPr>
      </w:pPr>
      <w:r>
        <w:rPr>
          <w:rFonts w:ascii="Arial" w:eastAsia="Arial" w:hAnsi="Arial" w:cs="Arial"/>
        </w:rPr>
        <w:t xml:space="preserve">According to Regulation (MLSW) No.01/2021 On determination of conditions and criteria for certification and licensing persons and institutions that carry out health and safety at work duties as well as manner, terms and program for professional exam pass. </w:t>
      </w:r>
    </w:p>
    <w:tbl>
      <w:tblPr>
        <w:tblStyle w:val="a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0"/>
        <w:gridCol w:w="4650"/>
        <w:gridCol w:w="4650"/>
      </w:tblGrid>
      <w:tr w:rsidR="00A86411">
        <w:tc>
          <w:tcPr>
            <w:tcW w:w="4650" w:type="dxa"/>
            <w:vMerge w:val="restart"/>
          </w:tcPr>
          <w:p w:rsidR="00A86411" w:rsidRDefault="00A86411">
            <w:pPr>
              <w:jc w:val="center"/>
              <w:rPr>
                <w:rFonts w:ascii="Arial" w:eastAsia="Arial" w:hAnsi="Arial" w:cs="Arial"/>
              </w:rPr>
            </w:pPr>
          </w:p>
        </w:tc>
        <w:tc>
          <w:tcPr>
            <w:tcW w:w="9300" w:type="dxa"/>
            <w:gridSpan w:val="2"/>
          </w:tcPr>
          <w:p w:rsidR="00A86411" w:rsidRDefault="00071F08">
            <w:pPr>
              <w:jc w:val="center"/>
              <w:rPr>
                <w:rFonts w:ascii="Arial" w:eastAsia="Arial" w:hAnsi="Arial" w:cs="Arial"/>
                <w:b/>
              </w:rPr>
            </w:pPr>
            <w:r>
              <w:rPr>
                <w:rFonts w:ascii="Arial" w:eastAsia="Arial" w:hAnsi="Arial" w:cs="Arial"/>
                <w:b/>
              </w:rPr>
              <w:t>Size of the company</w:t>
            </w:r>
          </w:p>
        </w:tc>
      </w:tr>
      <w:tr w:rsidR="00A86411">
        <w:tc>
          <w:tcPr>
            <w:tcW w:w="4650" w:type="dxa"/>
            <w:vMerge/>
          </w:tcPr>
          <w:p w:rsidR="00A86411" w:rsidRDefault="00A86411">
            <w:pPr>
              <w:widowControl w:val="0"/>
              <w:pBdr>
                <w:top w:val="nil"/>
                <w:left w:val="nil"/>
                <w:bottom w:val="nil"/>
                <w:right w:val="nil"/>
                <w:between w:val="nil"/>
              </w:pBdr>
              <w:spacing w:line="276" w:lineRule="auto"/>
              <w:rPr>
                <w:rFonts w:ascii="Arial" w:eastAsia="Arial" w:hAnsi="Arial" w:cs="Arial"/>
                <w:b/>
              </w:rPr>
            </w:pPr>
          </w:p>
        </w:tc>
        <w:tc>
          <w:tcPr>
            <w:tcW w:w="4650" w:type="dxa"/>
          </w:tcPr>
          <w:p w:rsidR="00A86411" w:rsidRDefault="00071F08">
            <w:pPr>
              <w:jc w:val="center"/>
              <w:rPr>
                <w:rFonts w:ascii="Arial" w:eastAsia="Arial" w:hAnsi="Arial" w:cs="Arial"/>
                <w:b/>
              </w:rPr>
            </w:pPr>
            <w:r>
              <w:rPr>
                <w:rFonts w:ascii="Arial" w:eastAsia="Arial" w:hAnsi="Arial" w:cs="Arial"/>
                <w:b/>
              </w:rPr>
              <w:t>Up to 50 workers</w:t>
            </w:r>
          </w:p>
        </w:tc>
        <w:tc>
          <w:tcPr>
            <w:tcW w:w="4650" w:type="dxa"/>
          </w:tcPr>
          <w:p w:rsidR="00A86411" w:rsidRDefault="00071F08">
            <w:pPr>
              <w:jc w:val="center"/>
              <w:rPr>
                <w:rFonts w:ascii="Arial" w:eastAsia="Arial" w:hAnsi="Arial" w:cs="Arial"/>
                <w:b/>
              </w:rPr>
            </w:pPr>
            <w:r>
              <w:rPr>
                <w:rFonts w:ascii="Arial" w:eastAsia="Arial" w:hAnsi="Arial" w:cs="Arial"/>
                <w:b/>
              </w:rPr>
              <w:t>51 or more</w:t>
            </w:r>
          </w:p>
        </w:tc>
      </w:tr>
      <w:tr w:rsidR="00A86411">
        <w:tc>
          <w:tcPr>
            <w:tcW w:w="4650" w:type="dxa"/>
            <w:vAlign w:val="center"/>
          </w:tcPr>
          <w:p w:rsidR="00A86411" w:rsidRDefault="00071F08">
            <w:pPr>
              <w:jc w:val="center"/>
              <w:rPr>
                <w:rFonts w:ascii="Arial" w:eastAsia="Arial" w:hAnsi="Arial" w:cs="Arial"/>
                <w:b/>
              </w:rPr>
            </w:pPr>
            <w:r>
              <w:rPr>
                <w:rFonts w:ascii="Arial" w:eastAsia="Arial" w:hAnsi="Arial" w:cs="Arial"/>
                <w:b/>
              </w:rPr>
              <w:t>Companies in low-risk industries</w:t>
            </w:r>
          </w:p>
          <w:p w:rsidR="00A86411" w:rsidRDefault="00071F08">
            <w:pPr>
              <w:jc w:val="center"/>
              <w:rPr>
                <w:rFonts w:ascii="Arial" w:eastAsia="Arial" w:hAnsi="Arial" w:cs="Arial"/>
              </w:rPr>
            </w:pPr>
            <w:r>
              <w:rPr>
                <w:rFonts w:ascii="Arial" w:eastAsia="Arial" w:hAnsi="Arial" w:cs="Arial"/>
              </w:rPr>
              <w:t>(all industries excluding construction, manufacturing, transportation, agriculture, forestry, mining)</w:t>
            </w:r>
          </w:p>
        </w:tc>
        <w:tc>
          <w:tcPr>
            <w:tcW w:w="4650" w:type="dxa"/>
          </w:tcPr>
          <w:p w:rsidR="00A86411" w:rsidRDefault="00071F08">
            <w:pPr>
              <w:rPr>
                <w:rFonts w:ascii="Arial" w:eastAsia="Arial" w:hAnsi="Arial" w:cs="Arial"/>
                <w:u w:val="single"/>
              </w:rPr>
            </w:pPr>
            <w:r>
              <w:rPr>
                <w:rFonts w:ascii="Arial" w:eastAsia="Arial" w:hAnsi="Arial" w:cs="Arial"/>
                <w:u w:val="single"/>
              </w:rPr>
              <w:t>Internal</w:t>
            </w:r>
          </w:p>
          <w:p w:rsidR="00A86411" w:rsidRDefault="00071F08">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Employer himself if trained as OSH specialist</w:t>
            </w:r>
          </w:p>
          <w:p w:rsidR="00A86411" w:rsidRDefault="00071F08">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OSH specialist</w:t>
            </w:r>
          </w:p>
          <w:p w:rsidR="00A86411" w:rsidRDefault="00071F08">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OSH expert</w:t>
            </w:r>
          </w:p>
          <w:p w:rsidR="00A86411" w:rsidRDefault="00071F08">
            <w:pPr>
              <w:rPr>
                <w:rFonts w:ascii="Arial" w:eastAsia="Arial" w:hAnsi="Arial" w:cs="Arial"/>
                <w:u w:val="single"/>
              </w:rPr>
            </w:pPr>
            <w:r>
              <w:rPr>
                <w:rFonts w:ascii="Arial" w:eastAsia="Arial" w:hAnsi="Arial" w:cs="Arial"/>
                <w:u w:val="single"/>
              </w:rPr>
              <w:t>External</w:t>
            </w:r>
          </w:p>
          <w:p w:rsidR="00A86411" w:rsidRDefault="00071F08">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OSH expert</w:t>
            </w:r>
          </w:p>
          <w:p w:rsidR="00A86411" w:rsidRDefault="00071F08">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OSH service</w:t>
            </w:r>
          </w:p>
        </w:tc>
        <w:tc>
          <w:tcPr>
            <w:tcW w:w="4650" w:type="dxa"/>
          </w:tcPr>
          <w:p w:rsidR="00A86411" w:rsidRDefault="00071F08">
            <w:pPr>
              <w:rPr>
                <w:rFonts w:ascii="Arial" w:eastAsia="Arial" w:hAnsi="Arial" w:cs="Arial"/>
              </w:rPr>
            </w:pPr>
            <w:r>
              <w:rPr>
                <w:rFonts w:ascii="Arial" w:eastAsia="Arial" w:hAnsi="Arial" w:cs="Arial"/>
                <w:u w:val="single"/>
              </w:rPr>
              <w:t>Interna</w:t>
            </w:r>
            <w:r>
              <w:rPr>
                <w:rFonts w:ascii="Arial" w:eastAsia="Arial" w:hAnsi="Arial" w:cs="Arial"/>
              </w:rPr>
              <w:t>l</w:t>
            </w:r>
          </w:p>
          <w:p w:rsidR="00A86411" w:rsidRDefault="00071F08">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OSH expert</w:t>
            </w:r>
          </w:p>
          <w:p w:rsidR="00A86411" w:rsidRDefault="00071F08">
            <w:pPr>
              <w:rPr>
                <w:rFonts w:ascii="Arial" w:eastAsia="Arial" w:hAnsi="Arial" w:cs="Arial"/>
                <w:u w:val="single"/>
              </w:rPr>
            </w:pPr>
            <w:r>
              <w:rPr>
                <w:rFonts w:ascii="Arial" w:eastAsia="Arial" w:hAnsi="Arial" w:cs="Arial"/>
                <w:u w:val="single"/>
              </w:rPr>
              <w:t>External</w:t>
            </w:r>
          </w:p>
          <w:p w:rsidR="00A86411" w:rsidRDefault="00071F08">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OSH expert</w:t>
            </w:r>
          </w:p>
          <w:p w:rsidR="00A86411" w:rsidRDefault="00071F08">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OSH service</w:t>
            </w:r>
          </w:p>
        </w:tc>
      </w:tr>
      <w:tr w:rsidR="00A86411">
        <w:tc>
          <w:tcPr>
            <w:tcW w:w="4650" w:type="dxa"/>
            <w:vAlign w:val="center"/>
          </w:tcPr>
          <w:p w:rsidR="00A86411" w:rsidRDefault="00071F08">
            <w:pPr>
              <w:jc w:val="center"/>
              <w:rPr>
                <w:rFonts w:ascii="Arial" w:eastAsia="Arial" w:hAnsi="Arial" w:cs="Arial"/>
                <w:b/>
              </w:rPr>
            </w:pPr>
            <w:r>
              <w:rPr>
                <w:rFonts w:ascii="Arial" w:eastAsia="Arial" w:hAnsi="Arial" w:cs="Arial"/>
                <w:b/>
              </w:rPr>
              <w:t>Companies in high-risk industries</w:t>
            </w:r>
          </w:p>
          <w:p w:rsidR="00A86411" w:rsidRDefault="00071F08">
            <w:pPr>
              <w:jc w:val="center"/>
              <w:rPr>
                <w:rFonts w:ascii="Arial" w:eastAsia="Arial" w:hAnsi="Arial" w:cs="Arial"/>
                <w:color w:val="FF0000"/>
              </w:rPr>
            </w:pPr>
            <w:r>
              <w:rPr>
                <w:rFonts w:ascii="Arial" w:eastAsia="Arial" w:hAnsi="Arial" w:cs="Arial"/>
              </w:rPr>
              <w:t>(construction, manufacturing, transportation, agriculture, forestry, mining)</w:t>
            </w:r>
          </w:p>
        </w:tc>
        <w:tc>
          <w:tcPr>
            <w:tcW w:w="4650" w:type="dxa"/>
          </w:tcPr>
          <w:p w:rsidR="00A86411" w:rsidRDefault="00071F08">
            <w:pPr>
              <w:rPr>
                <w:rFonts w:ascii="Arial" w:eastAsia="Arial" w:hAnsi="Arial" w:cs="Arial"/>
                <w:u w:val="single"/>
              </w:rPr>
            </w:pPr>
            <w:r>
              <w:rPr>
                <w:rFonts w:ascii="Arial" w:eastAsia="Arial" w:hAnsi="Arial" w:cs="Arial"/>
                <w:u w:val="single"/>
              </w:rPr>
              <w:t>Internal</w:t>
            </w:r>
          </w:p>
          <w:p w:rsidR="00A86411" w:rsidRDefault="00071F08">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Employer himself if trained as advanced OSH specialist</w:t>
            </w:r>
          </w:p>
          <w:p w:rsidR="00A86411" w:rsidRDefault="00071F08">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Advanced OSH specialist</w:t>
            </w:r>
          </w:p>
          <w:p w:rsidR="00A86411" w:rsidRDefault="00071F08">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OSH expert</w:t>
            </w:r>
          </w:p>
          <w:p w:rsidR="00A86411" w:rsidRDefault="00071F08">
            <w:pPr>
              <w:rPr>
                <w:rFonts w:ascii="Arial" w:eastAsia="Arial" w:hAnsi="Arial" w:cs="Arial"/>
                <w:u w:val="single"/>
              </w:rPr>
            </w:pPr>
            <w:r>
              <w:rPr>
                <w:rFonts w:ascii="Arial" w:eastAsia="Arial" w:hAnsi="Arial" w:cs="Arial"/>
                <w:u w:val="single"/>
              </w:rPr>
              <w:t>External</w:t>
            </w:r>
          </w:p>
          <w:p w:rsidR="00A86411" w:rsidRDefault="00071F08">
            <w:pPr>
              <w:numPr>
                <w:ilvl w:val="0"/>
                <w:numId w:val="11"/>
              </w:numPr>
              <w:pBdr>
                <w:top w:val="nil"/>
                <w:left w:val="nil"/>
                <w:bottom w:val="nil"/>
                <w:right w:val="nil"/>
                <w:between w:val="nil"/>
              </w:pBdr>
              <w:rPr>
                <w:rFonts w:ascii="Arial" w:eastAsia="Arial" w:hAnsi="Arial" w:cs="Arial"/>
                <w:color w:val="000000"/>
              </w:rPr>
            </w:pPr>
            <w:bookmarkStart w:id="1" w:name="_heading=h.gjdgxs" w:colFirst="0" w:colLast="0"/>
            <w:bookmarkEnd w:id="1"/>
            <w:r>
              <w:rPr>
                <w:rFonts w:ascii="Arial" w:eastAsia="Arial" w:hAnsi="Arial" w:cs="Arial"/>
                <w:color w:val="000000"/>
              </w:rPr>
              <w:t>OSH expert</w:t>
            </w:r>
          </w:p>
          <w:p w:rsidR="00A86411" w:rsidRDefault="00071F08">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OSH service</w:t>
            </w:r>
          </w:p>
        </w:tc>
        <w:tc>
          <w:tcPr>
            <w:tcW w:w="4650" w:type="dxa"/>
          </w:tcPr>
          <w:p w:rsidR="00A86411" w:rsidRDefault="00071F08">
            <w:pPr>
              <w:rPr>
                <w:rFonts w:ascii="Arial" w:eastAsia="Arial" w:hAnsi="Arial" w:cs="Arial"/>
                <w:u w:val="single"/>
              </w:rPr>
            </w:pPr>
            <w:r>
              <w:rPr>
                <w:rFonts w:ascii="Arial" w:eastAsia="Arial" w:hAnsi="Arial" w:cs="Arial"/>
                <w:u w:val="single"/>
              </w:rPr>
              <w:t>Internal</w:t>
            </w:r>
          </w:p>
          <w:p w:rsidR="00A86411" w:rsidRDefault="00071F08">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OSH expert</w:t>
            </w:r>
          </w:p>
          <w:p w:rsidR="00A86411" w:rsidRDefault="00071F08">
            <w:pPr>
              <w:rPr>
                <w:rFonts w:ascii="Arial" w:eastAsia="Arial" w:hAnsi="Arial" w:cs="Arial"/>
                <w:u w:val="single"/>
              </w:rPr>
            </w:pPr>
            <w:r>
              <w:rPr>
                <w:rFonts w:ascii="Arial" w:eastAsia="Arial" w:hAnsi="Arial" w:cs="Arial"/>
                <w:u w:val="single"/>
              </w:rPr>
              <w:t>External</w:t>
            </w:r>
          </w:p>
          <w:p w:rsidR="00A86411" w:rsidRDefault="00071F08">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OSH service</w:t>
            </w:r>
          </w:p>
        </w:tc>
      </w:tr>
    </w:tbl>
    <w:p w:rsidR="00A86411" w:rsidRDefault="00A86411">
      <w:pPr>
        <w:jc w:val="center"/>
        <w:rPr>
          <w:rFonts w:ascii="Arial" w:eastAsia="Arial" w:hAnsi="Arial" w:cs="Arial"/>
        </w:rPr>
      </w:pPr>
    </w:p>
    <w:sectPr w:rsidR="00A86411">
      <w:pgSz w:w="16840" w:h="11900" w:orient="landscape"/>
      <w:pgMar w:top="1440" w:right="1440" w:bottom="1440" w:left="1440" w:header="708"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154" w:rsidRDefault="003C3154">
      <w:r>
        <w:separator/>
      </w:r>
    </w:p>
  </w:endnote>
  <w:endnote w:type="continuationSeparator" w:id="0">
    <w:p w:rsidR="003C3154" w:rsidRDefault="003C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11" w:rsidRDefault="00071F08">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F2320">
      <w:rPr>
        <w:rFonts w:ascii="Arial" w:eastAsia="Arial" w:hAnsi="Arial" w:cs="Arial"/>
        <w:noProof/>
        <w:color w:val="000000"/>
      </w:rPr>
      <w:t>13</w:t>
    </w:r>
    <w:r>
      <w:rPr>
        <w:rFonts w:ascii="Arial" w:eastAsia="Arial" w:hAnsi="Arial" w:cs="Arial"/>
        <w:color w:val="000000"/>
      </w:rPr>
      <w:fldChar w:fldCharType="end"/>
    </w:r>
  </w:p>
  <w:p w:rsidR="00A86411" w:rsidRDefault="00A86411">
    <w:pPr>
      <w:pBdr>
        <w:top w:val="nil"/>
        <w:left w:val="nil"/>
        <w:bottom w:val="nil"/>
        <w:right w:val="nil"/>
        <w:between w:val="nil"/>
      </w:pBdr>
      <w:tabs>
        <w:tab w:val="center" w:pos="4680"/>
        <w:tab w:val="right" w:pos="9360"/>
      </w:tabs>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154" w:rsidRDefault="003C3154">
      <w:r>
        <w:separator/>
      </w:r>
    </w:p>
  </w:footnote>
  <w:footnote w:type="continuationSeparator" w:id="0">
    <w:p w:rsidR="003C3154" w:rsidRDefault="003C3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11" w:rsidRDefault="00A86411">
    <w:pPr>
      <w:pBdr>
        <w:top w:val="nil"/>
        <w:left w:val="nil"/>
        <w:bottom w:val="nil"/>
        <w:right w:val="nil"/>
        <w:between w:val="nil"/>
      </w:pBdr>
      <w:tabs>
        <w:tab w:val="center" w:pos="4680"/>
        <w:tab w:val="right" w:pos="9360"/>
      </w:tabs>
      <w:jc w:val="center"/>
      <w:rPr>
        <w:color w:val="000000"/>
      </w:rPr>
    </w:pPr>
  </w:p>
  <w:p w:rsidR="00A86411" w:rsidRDefault="00A8641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11" w:rsidRDefault="00A86411">
    <w:pPr>
      <w:pBdr>
        <w:top w:val="nil"/>
        <w:left w:val="nil"/>
        <w:bottom w:val="nil"/>
        <w:right w:val="nil"/>
        <w:between w:val="nil"/>
      </w:pBdr>
      <w:tabs>
        <w:tab w:val="center" w:pos="4680"/>
        <w:tab w:val="right" w:pos="9360"/>
        <w:tab w:val="left" w:pos="3645"/>
        <w:tab w:val="center" w:pos="7020"/>
      </w:tabs>
      <w:jc w:val="center"/>
      <w:rPr>
        <w:color w:val="000000"/>
      </w:rPr>
    </w:pPr>
  </w:p>
  <w:p w:rsidR="00A86411" w:rsidRDefault="000F2320" w:rsidP="000F2320">
    <w:pPr>
      <w:pBdr>
        <w:top w:val="nil"/>
        <w:left w:val="nil"/>
        <w:bottom w:val="nil"/>
        <w:right w:val="nil"/>
        <w:between w:val="nil"/>
      </w:pBdr>
      <w:tabs>
        <w:tab w:val="center" w:pos="4680"/>
        <w:tab w:val="right" w:pos="9360"/>
        <w:tab w:val="left" w:pos="3645"/>
        <w:tab w:val="center" w:pos="7020"/>
      </w:tabs>
      <w:ind w:hanging="90"/>
      <w:rPr>
        <w:color w:val="000000"/>
      </w:rPr>
    </w:pPr>
    <w:r>
      <w:rPr>
        <w:noProof/>
        <w:lang w:val="en-US"/>
      </w:rPr>
      <w:drawing>
        <wp:inline distT="0" distB="0" distL="0" distR="0">
          <wp:extent cx="6143625" cy="752475"/>
          <wp:effectExtent l="0" t="0" r="9525" b="9525"/>
          <wp:docPr id="3" name="Picture 3" descr="head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6E71"/>
    <w:multiLevelType w:val="multilevel"/>
    <w:tmpl w:val="6A025D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711573F"/>
    <w:multiLevelType w:val="multilevel"/>
    <w:tmpl w:val="99885E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8F7D0A"/>
    <w:multiLevelType w:val="multilevel"/>
    <w:tmpl w:val="610ED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5221266"/>
    <w:multiLevelType w:val="multilevel"/>
    <w:tmpl w:val="0C0EC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5ED75E8"/>
    <w:multiLevelType w:val="multilevel"/>
    <w:tmpl w:val="386AB3BC"/>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6855528"/>
    <w:multiLevelType w:val="multilevel"/>
    <w:tmpl w:val="3086D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B242652"/>
    <w:multiLevelType w:val="multilevel"/>
    <w:tmpl w:val="8708A5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E9214FD"/>
    <w:multiLevelType w:val="multilevel"/>
    <w:tmpl w:val="B33EE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FBC5FC2"/>
    <w:multiLevelType w:val="multilevel"/>
    <w:tmpl w:val="B4409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10B08DD"/>
    <w:multiLevelType w:val="multilevel"/>
    <w:tmpl w:val="5B820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1731C75"/>
    <w:multiLevelType w:val="multilevel"/>
    <w:tmpl w:val="CDD28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B5E7918"/>
    <w:multiLevelType w:val="multilevel"/>
    <w:tmpl w:val="C8CA87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C806E87"/>
    <w:multiLevelType w:val="multilevel"/>
    <w:tmpl w:val="266C8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2924B1C"/>
    <w:multiLevelType w:val="multilevel"/>
    <w:tmpl w:val="86A8804C"/>
    <w:lvl w:ilvl="0">
      <w:start w:val="1"/>
      <w:numFmt w:val="bullet"/>
      <w:lvlText w:val="*"/>
      <w:lvlJc w:val="left"/>
      <w:pPr>
        <w:ind w:left="927" w:hanging="360"/>
      </w:pPr>
      <w:rPr>
        <w:rFonts w:ascii="Noto Sans Symbols" w:eastAsia="Noto Sans Symbols" w:hAnsi="Noto Sans Symbols" w:cs="Noto Sans Symbols"/>
        <w:sz w:val="24"/>
        <w:szCs w:val="24"/>
      </w:rPr>
    </w:lvl>
    <w:lvl w:ilvl="1">
      <w:start w:val="1"/>
      <w:numFmt w:val="bullet"/>
      <w:lvlText w:val="o"/>
      <w:lvlJc w:val="left"/>
      <w:pPr>
        <w:ind w:left="726" w:hanging="360"/>
      </w:pPr>
      <w:rPr>
        <w:rFonts w:ascii="Courier New" w:eastAsia="Courier New" w:hAnsi="Courier New" w:cs="Courier New"/>
      </w:rPr>
    </w:lvl>
    <w:lvl w:ilvl="2">
      <w:start w:val="1"/>
      <w:numFmt w:val="bullet"/>
      <w:lvlText w:val="▪"/>
      <w:lvlJc w:val="left"/>
      <w:pPr>
        <w:ind w:left="1446" w:hanging="360"/>
      </w:pPr>
      <w:rPr>
        <w:rFonts w:ascii="Noto Sans Symbols" w:eastAsia="Noto Sans Symbols" w:hAnsi="Noto Sans Symbols" w:cs="Noto Sans Symbols"/>
      </w:rPr>
    </w:lvl>
    <w:lvl w:ilvl="3">
      <w:start w:val="1"/>
      <w:numFmt w:val="bullet"/>
      <w:lvlText w:val="●"/>
      <w:lvlJc w:val="left"/>
      <w:pPr>
        <w:ind w:left="2166" w:hanging="360"/>
      </w:pPr>
      <w:rPr>
        <w:rFonts w:ascii="Noto Sans Symbols" w:eastAsia="Noto Sans Symbols" w:hAnsi="Noto Sans Symbols" w:cs="Noto Sans Symbols"/>
      </w:rPr>
    </w:lvl>
    <w:lvl w:ilvl="4">
      <w:start w:val="1"/>
      <w:numFmt w:val="bullet"/>
      <w:lvlText w:val="o"/>
      <w:lvlJc w:val="left"/>
      <w:pPr>
        <w:ind w:left="2886" w:hanging="360"/>
      </w:pPr>
      <w:rPr>
        <w:rFonts w:ascii="Courier New" w:eastAsia="Courier New" w:hAnsi="Courier New" w:cs="Courier New"/>
      </w:rPr>
    </w:lvl>
    <w:lvl w:ilvl="5">
      <w:start w:val="1"/>
      <w:numFmt w:val="bullet"/>
      <w:lvlText w:val="▪"/>
      <w:lvlJc w:val="left"/>
      <w:pPr>
        <w:ind w:left="3606" w:hanging="360"/>
      </w:pPr>
      <w:rPr>
        <w:rFonts w:ascii="Noto Sans Symbols" w:eastAsia="Noto Sans Symbols" w:hAnsi="Noto Sans Symbols" w:cs="Noto Sans Symbols"/>
      </w:rPr>
    </w:lvl>
    <w:lvl w:ilvl="6">
      <w:start w:val="1"/>
      <w:numFmt w:val="bullet"/>
      <w:lvlText w:val="●"/>
      <w:lvlJc w:val="left"/>
      <w:pPr>
        <w:ind w:left="4326" w:hanging="360"/>
      </w:pPr>
      <w:rPr>
        <w:rFonts w:ascii="Noto Sans Symbols" w:eastAsia="Noto Sans Symbols" w:hAnsi="Noto Sans Symbols" w:cs="Noto Sans Symbols"/>
      </w:rPr>
    </w:lvl>
    <w:lvl w:ilvl="7">
      <w:start w:val="1"/>
      <w:numFmt w:val="bullet"/>
      <w:lvlText w:val="o"/>
      <w:lvlJc w:val="left"/>
      <w:pPr>
        <w:ind w:left="5046" w:hanging="360"/>
      </w:pPr>
      <w:rPr>
        <w:rFonts w:ascii="Courier New" w:eastAsia="Courier New" w:hAnsi="Courier New" w:cs="Courier New"/>
      </w:rPr>
    </w:lvl>
    <w:lvl w:ilvl="8">
      <w:start w:val="1"/>
      <w:numFmt w:val="bullet"/>
      <w:lvlText w:val="▪"/>
      <w:lvlJc w:val="left"/>
      <w:pPr>
        <w:ind w:left="5766" w:hanging="360"/>
      </w:pPr>
      <w:rPr>
        <w:rFonts w:ascii="Noto Sans Symbols" w:eastAsia="Noto Sans Symbols" w:hAnsi="Noto Sans Symbols" w:cs="Noto Sans Symbols"/>
      </w:rPr>
    </w:lvl>
  </w:abstractNum>
  <w:abstractNum w:abstractNumId="14">
    <w:nsid w:val="638F3ACC"/>
    <w:multiLevelType w:val="multilevel"/>
    <w:tmpl w:val="CCD83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5FD7730"/>
    <w:multiLevelType w:val="multilevel"/>
    <w:tmpl w:val="5E567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B3A4DF1"/>
    <w:multiLevelType w:val="multilevel"/>
    <w:tmpl w:val="B01CD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FEA3430"/>
    <w:multiLevelType w:val="multilevel"/>
    <w:tmpl w:val="C01A4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6"/>
  </w:num>
  <w:num w:numId="3">
    <w:abstractNumId w:val="8"/>
  </w:num>
  <w:num w:numId="4">
    <w:abstractNumId w:val="14"/>
  </w:num>
  <w:num w:numId="5">
    <w:abstractNumId w:val="17"/>
  </w:num>
  <w:num w:numId="6">
    <w:abstractNumId w:val="6"/>
  </w:num>
  <w:num w:numId="7">
    <w:abstractNumId w:val="0"/>
  </w:num>
  <w:num w:numId="8">
    <w:abstractNumId w:val="2"/>
  </w:num>
  <w:num w:numId="9">
    <w:abstractNumId w:val="11"/>
  </w:num>
  <w:num w:numId="10">
    <w:abstractNumId w:val="7"/>
  </w:num>
  <w:num w:numId="11">
    <w:abstractNumId w:val="1"/>
  </w:num>
  <w:num w:numId="12">
    <w:abstractNumId w:val="9"/>
  </w:num>
  <w:num w:numId="13">
    <w:abstractNumId w:val="12"/>
  </w:num>
  <w:num w:numId="14">
    <w:abstractNumId w:val="13"/>
  </w:num>
  <w:num w:numId="15">
    <w:abstractNumId w:val="10"/>
  </w:num>
  <w:num w:numId="16">
    <w:abstractNumId w:val="5"/>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11"/>
    <w:rsid w:val="00071F08"/>
    <w:rsid w:val="000E7989"/>
    <w:rsid w:val="000F2320"/>
    <w:rsid w:val="003C3154"/>
    <w:rsid w:val="00A8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77001A-E4C8-4F53-BF07-63B4184B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qFormat/>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aliases w:val="Bullet list,List Paragraph1,Table of contents numbered,Normal bullet 2,Bullet Points,Liste Paragraf,Liststycke SKL,içindekiler vb,Sombreado multicolor - Énfasis 31,Bullet OFM,List Paragraph (numbered (a)),List Paragraph11,Normal 1"/>
    <w:basedOn w:val="Normal"/>
    <w:link w:val="ListParagraphChar"/>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Bullet list Char,List Paragraph1 Char,Table of contents numbered Char,Normal bullet 2 Char,Bullet Points Char,Liste Paragraf Char,Liststycke SKL Char,içindekiler vb Char,Sombreado multicolor - Énfasis 31 Char,Bullet OFM Char"/>
    <w:link w:val="ListParagraph"/>
    <w:uiPriority w:val="34"/>
    <w:qFormat/>
    <w:lock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so.org/standard/6691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Wtw39pRVq9HcXoAss2E9Vx3sPg==">AMUW2mXObZ6CbPQWDWv+Dvqzfx3nUcJr1qUdGuiJ6NeJBzBgem2hOV4gu42uxBYq14QqVSINxZbMn5SAUOh9pmMNTuZcSaWa9kLrCnpNAJwtC9R05z/z7iJPdPQAM1WV+tvOKlsR3U3W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Maurīte</dc:creator>
  <cp:lastModifiedBy>Microsoft account</cp:lastModifiedBy>
  <cp:revision>3</cp:revision>
  <dcterms:created xsi:type="dcterms:W3CDTF">2019-05-22T07:31:00Z</dcterms:created>
  <dcterms:modified xsi:type="dcterms:W3CDTF">2021-04-06T12:27:00Z</dcterms:modified>
</cp:coreProperties>
</file>