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9F" w:rsidRDefault="00E42E9F" w:rsidP="001959BD">
      <w:pPr>
        <w:pStyle w:val="Stil3"/>
        <w:jc w:val="center"/>
        <w:rPr>
          <w:rFonts w:ascii="New times roman" w:hAnsi="New times roman" w:cs="Arial"/>
          <w:noProof w:val="0"/>
          <w:color w:val="212121"/>
          <w:sz w:val="24"/>
          <w:szCs w:val="24"/>
          <w:shd w:val="clear" w:color="auto" w:fill="FFFFFF"/>
          <w:lang w:val="sr-Latn-CS"/>
        </w:rPr>
      </w:pPr>
      <w:r>
        <w:rPr>
          <w:snapToGrid/>
          <w:lang w:val="en-US"/>
        </w:rPr>
        <w:drawing>
          <wp:inline distT="0" distB="0" distL="0" distR="0" wp14:anchorId="2844CFC1" wp14:editId="0A41AE5B">
            <wp:extent cx="6645910" cy="2222500"/>
            <wp:effectExtent l="0" t="0" r="0" b="0"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9BD" w:rsidRPr="00E13B0E" w:rsidRDefault="00817F9A" w:rsidP="001959BD">
      <w:pPr>
        <w:pStyle w:val="Stil3"/>
        <w:jc w:val="center"/>
        <w:rPr>
          <w:rFonts w:ascii="New times roman" w:hAnsi="New times roman" w:cs="Arial"/>
          <w:noProof w:val="0"/>
          <w:color w:val="212121"/>
          <w:sz w:val="24"/>
          <w:szCs w:val="24"/>
          <w:shd w:val="clear" w:color="auto" w:fill="FFFFFF"/>
          <w:lang w:val="sr-Latn-CS"/>
        </w:rPr>
      </w:pPr>
      <w:r w:rsidRPr="00E13B0E">
        <w:rPr>
          <w:rFonts w:ascii="New times roman" w:hAnsi="New times roman" w:cs="Arial"/>
          <w:noProof w:val="0"/>
          <w:color w:val="212121"/>
          <w:sz w:val="24"/>
          <w:szCs w:val="24"/>
          <w:shd w:val="clear" w:color="auto" w:fill="FFFFFF"/>
          <w:lang w:val="sr-Latn-CS"/>
        </w:rPr>
        <w:t xml:space="preserve">Obrazac  </w:t>
      </w:r>
      <w:r w:rsidR="00D90C32" w:rsidRPr="00E13B0E">
        <w:rPr>
          <w:rFonts w:ascii="New times roman" w:hAnsi="New times roman" w:cs="Arial"/>
          <w:noProof w:val="0"/>
          <w:color w:val="212121"/>
          <w:sz w:val="24"/>
          <w:szCs w:val="24"/>
          <w:shd w:val="clear" w:color="auto" w:fill="FFFFFF"/>
          <w:lang w:val="sr-Latn-CS"/>
        </w:rPr>
        <w:t>15</w:t>
      </w:r>
    </w:p>
    <w:p w:rsidR="001959BD" w:rsidRDefault="001959BD" w:rsidP="001959BD">
      <w:pPr>
        <w:pStyle w:val="Header"/>
        <w:rPr>
          <w:sz w:val="10"/>
          <w:szCs w:val="10"/>
        </w:rPr>
      </w:pPr>
    </w:p>
    <w:p w:rsidR="001959BD" w:rsidRPr="00651A80" w:rsidRDefault="00BF11BA" w:rsidP="001959BD">
      <w:pPr>
        <w:pStyle w:val="Header"/>
        <w:rPr>
          <w:b/>
          <w:sz w:val="20"/>
        </w:rPr>
      </w:pPr>
      <w:r w:rsidRPr="00651A80">
        <w:rPr>
          <w:b/>
          <w:sz w:val="20"/>
        </w:rPr>
        <w:t>Ime za NVO</w:t>
      </w:r>
      <w:r w:rsidR="001959BD" w:rsidRPr="00651A80">
        <w:rPr>
          <w:b/>
          <w:sz w:val="20"/>
        </w:rPr>
        <w:t>___________________________________________________________________________________________________</w:t>
      </w:r>
    </w:p>
    <w:p w:rsidR="001959BD" w:rsidRPr="009D4456" w:rsidRDefault="001959BD" w:rsidP="001959BD">
      <w:pPr>
        <w:jc w:val="center"/>
        <w:rPr>
          <w:rFonts w:cstheme="minorHAnsi"/>
          <w:b/>
          <w:color w:val="FF0000"/>
          <w:sz w:val="24"/>
          <w:szCs w:val="24"/>
        </w:rPr>
      </w:pPr>
    </w:p>
    <w:p w:rsidR="004504DA" w:rsidRDefault="004504DA" w:rsidP="004504DA">
      <w:pPr>
        <w:jc w:val="center"/>
        <w:rPr>
          <w:rFonts w:ascii="New times roman" w:hAnsi="New times roman"/>
          <w:b/>
          <w:snapToGrid/>
          <w:sz w:val="24"/>
          <w:szCs w:val="24"/>
          <w:lang w:val="sq-AL"/>
        </w:rPr>
      </w:pPr>
      <w:r>
        <w:rPr>
          <w:rFonts w:ascii="New times roman" w:hAnsi="New times roman"/>
          <w:b/>
          <w:sz w:val="24"/>
          <w:szCs w:val="24"/>
        </w:rPr>
        <w:t>Javni poziv za javnu finansijsku podršku za projekte NVO u oblasti   socijalnih usluga, stručnog osposobljavanja, zapošljavanja, penzija i razvoja aktivnosti promovisanja socijalnih aktivnosti za ugrožene grupe</w:t>
      </w:r>
    </w:p>
    <w:p w:rsidR="00715806" w:rsidRDefault="00B3739E" w:rsidP="009C236C">
      <w:pPr>
        <w:pStyle w:val="Stil3"/>
        <w:jc w:val="left"/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</w:pPr>
      <w:r w:rsidRPr="00817F9A">
        <w:rPr>
          <w:rFonts w:ascii="New times roman" w:hAnsi="New times roman" w:cs="Arial"/>
          <w:b w:val="0"/>
          <w:sz w:val="24"/>
          <w:szCs w:val="24"/>
          <w:lang w:val="sr-Latn-CS"/>
        </w:rPr>
        <w:br/>
      </w:r>
      <w:r w:rsidR="00185D72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                                </w:t>
      </w:r>
      <w:r w:rsidRPr="000A3CAF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OBRAZAC ZA PROCENU KVALITETA APLIKACIJA:</w:t>
      </w:r>
    </w:p>
    <w:p w:rsidR="00B3739E" w:rsidRPr="009C236C" w:rsidRDefault="00B3739E" w:rsidP="00BF4988">
      <w:pPr>
        <w:pStyle w:val="Stil3"/>
        <w:rPr>
          <w:rFonts w:ascii="New times roman" w:hAnsi="New times roman" w:cs="Arial"/>
          <w:b w:val="0"/>
          <w:noProof w:val="0"/>
          <w:sz w:val="24"/>
          <w:szCs w:val="24"/>
          <w:shd w:val="clear" w:color="auto" w:fill="FFFFFF"/>
          <w:lang w:val="sr-Latn-CS"/>
        </w:rPr>
      </w:pPr>
      <w:r w:rsidRPr="000A3CAF">
        <w:rPr>
          <w:rFonts w:ascii="New times roman" w:hAnsi="New times roman" w:cs="Arial"/>
          <w:sz w:val="24"/>
          <w:szCs w:val="24"/>
          <w:lang w:val="sr-Latn-CS"/>
        </w:rPr>
        <w:br/>
      </w:r>
      <w:r w:rsidRPr="00817F9A">
        <w:rPr>
          <w:rFonts w:ascii="New times roman" w:hAnsi="New times roman" w:cs="Arial"/>
          <w:b w:val="0"/>
          <w:sz w:val="24"/>
          <w:szCs w:val="24"/>
          <w:shd w:val="clear" w:color="auto" w:fill="FFFFFF"/>
          <w:lang w:val="sr-Latn-CS"/>
        </w:rPr>
        <w:t xml:space="preserve">Kriterijumi </w:t>
      </w:r>
      <w:r w:rsidR="00313EEE">
        <w:rPr>
          <w:rFonts w:ascii="New times roman" w:hAnsi="New times roman" w:cs="Arial"/>
          <w:b w:val="0"/>
          <w:sz w:val="24"/>
          <w:szCs w:val="24"/>
          <w:shd w:val="clear" w:color="auto" w:fill="FFFFFF"/>
          <w:lang w:val="sr-Latn-CS"/>
        </w:rPr>
        <w:t xml:space="preserve">procene </w:t>
      </w:r>
      <w:r w:rsidRPr="00817F9A">
        <w:rPr>
          <w:rFonts w:ascii="New times roman" w:hAnsi="New times roman" w:cs="Arial"/>
          <w:b w:val="0"/>
          <w:sz w:val="24"/>
          <w:szCs w:val="24"/>
          <w:shd w:val="clear" w:color="auto" w:fill="FFFFFF"/>
          <w:lang w:val="sr-Latn-CS"/>
        </w:rPr>
        <w:t>podeljeni su na nekoliko oblasti procene. U svakoj oblas</w:t>
      </w:r>
      <w:r w:rsidR="00313EEE">
        <w:rPr>
          <w:rFonts w:ascii="New times roman" w:hAnsi="New times roman" w:cs="Arial"/>
          <w:b w:val="0"/>
          <w:sz w:val="24"/>
          <w:szCs w:val="24"/>
          <w:shd w:val="clear" w:color="auto" w:fill="FFFFFF"/>
          <w:lang w:val="sr-Latn-CS"/>
        </w:rPr>
        <w:t>ti procene, tačke 1 do 5 se dodeljuju prema sledećim kategorijama proc</w:t>
      </w:r>
      <w:r w:rsidRPr="00817F9A">
        <w:rPr>
          <w:rFonts w:ascii="New times roman" w:hAnsi="New times roman" w:cs="Arial"/>
          <w:b w:val="0"/>
          <w:sz w:val="24"/>
          <w:szCs w:val="24"/>
          <w:shd w:val="clear" w:color="auto" w:fill="FFFFFF"/>
          <w:lang w:val="sr-Latn-CS"/>
        </w:rPr>
        <w:t>ene: 1 = nije dovoljno, 2 = dovoljno, 3 = dobro, 4 = vrlo dobro, 5 = odlično.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1959BD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1959BD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</w:p>
          <w:p w:rsidR="006A3CCF" w:rsidRPr="001959BD" w:rsidRDefault="00E76D73" w:rsidP="00E76D7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institucionalni k</w:t>
            </w:r>
            <w:r w:rsidR="00264556"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 xml:space="preserve">apaciteti </w:t>
            </w: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aplikan</w:t>
            </w:r>
            <w:r w:rsidR="00313EEE"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a</w:t>
            </w: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 xml:space="preserve">ta </w:t>
            </w:r>
            <w:r w:rsidR="00264556"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/partner</w:t>
            </w: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a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1959BD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</w:p>
          <w:p w:rsidR="00DB704E" w:rsidRPr="001959BD" w:rsidRDefault="00E76D73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Bodovi</w:t>
            </w:r>
            <w:r w:rsidR="00DB704E"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(2</w:t>
            </w:r>
            <w:r w:rsidR="00514797"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0</w:t>
            </w:r>
            <w:r w:rsidR="00DB704E"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)</w:t>
            </w:r>
          </w:p>
        </w:tc>
      </w:tr>
      <w:tr w:rsidR="0007246E" w:rsidRPr="001959BD" w:rsidTr="00F70EF2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07246E" w:rsidRPr="001959BD" w:rsidRDefault="00AA3446" w:rsidP="005E183B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Arial"/>
                <w:color w:val="9BBB59" w:themeColor="accent3"/>
                <w:szCs w:val="22"/>
                <w:shd w:val="clear" w:color="auto" w:fill="FFFFFF"/>
                <w:lang w:val="sr-Latn-CS"/>
              </w:rPr>
              <w:t xml:space="preserve"> </w:t>
            </w:r>
            <w:r w:rsidR="00F63626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A.1 Da li podnosilac zaht</w:t>
            </w:r>
            <w:r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eva ima dovoljno iskustva i profesionalnih kapaciteta za obavljanje aktivnosti projekta / programa (da li imaju odgovarajuće veštine i veštine za implementaciju projekta, kao i znanje o pitanjima koja se odnose na ovaj poziv)?</w:t>
            </w:r>
            <w:r w:rsidR="0007246E" w:rsidRPr="001959BD">
              <w:rPr>
                <w:rFonts w:ascii="New times roman" w:hAnsi="New times roman"/>
                <w:szCs w:val="22"/>
                <w:lang w:val="sr-Latn-CS"/>
              </w:rPr>
              <w:t xml:space="preserve"> 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1959BD" w:rsidRDefault="0007246E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07246E" w:rsidRPr="001959BD" w:rsidTr="00F70EF2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877D35" w:rsidRPr="001959BD" w:rsidRDefault="00877D35" w:rsidP="003B5F1A">
            <w:pPr>
              <w:autoSpaceDE w:val="0"/>
              <w:autoSpaceDN w:val="0"/>
              <w:adjustRightInd w:val="0"/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A.2 Da li partnerske organizacije imaju dovoljno profesionalnog iskustva i kapaciteta za obavljanje planiranih projektnih aktivnosti (konkretno poznavanje problema javnim pozivom)</w:t>
            </w:r>
            <w:r w:rsidR="00CB2EC7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1959BD" w:rsidRDefault="0007246E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07246E" w:rsidRPr="001959BD" w:rsidTr="00F70EF2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07246E" w:rsidRPr="001959BD" w:rsidRDefault="003619C1" w:rsidP="00F63626">
            <w:pPr>
              <w:autoSpaceDE w:val="0"/>
              <w:autoSpaceDN w:val="0"/>
              <w:adjustRightInd w:val="0"/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szCs w:val="22"/>
                <w:lang w:val="sr-Latn-CS"/>
              </w:rPr>
              <w:t>A</w:t>
            </w:r>
            <w:r w:rsidR="0007246E" w:rsidRPr="001959BD">
              <w:rPr>
                <w:rFonts w:ascii="New times roman" w:hAnsi="New times roman"/>
                <w:szCs w:val="22"/>
                <w:lang w:val="sr-Latn-CS"/>
              </w:rPr>
              <w:t>.3</w:t>
            </w:r>
            <w:r w:rsidR="00715806" w:rsidRPr="001959BD">
              <w:rPr>
                <w:rFonts w:ascii="New times roman" w:hAnsi="New times roman"/>
                <w:szCs w:val="22"/>
                <w:lang w:val="sr-Latn-CS"/>
              </w:rPr>
              <w:t xml:space="preserve"> </w:t>
            </w:r>
            <w:r w:rsidR="00C22840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Da li</w:t>
            </w:r>
            <w:r w:rsidR="00F63626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 aplikant i partneri</w:t>
            </w:r>
            <w:r w:rsidR="00C22840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 </w:t>
            </w:r>
            <w:r w:rsidR="00F63626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poseduju kapacitete za upravljajnje </w:t>
            </w:r>
            <w:r w:rsidR="00C22840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(uključujući osoblje, opremu i sposobnost da vode budžet projekta / programa) </w:t>
            </w:r>
            <w:r w:rsidR="00F63626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1959BD" w:rsidRDefault="0007246E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07246E" w:rsidRPr="001959BD" w:rsidTr="00F70EF2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auto"/>
          </w:tcPr>
          <w:p w:rsidR="0007246E" w:rsidRPr="001959BD" w:rsidRDefault="003619C1" w:rsidP="00270FEC">
            <w:pPr>
              <w:autoSpaceDE w:val="0"/>
              <w:autoSpaceDN w:val="0"/>
              <w:adjustRightInd w:val="0"/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szCs w:val="22"/>
                <w:lang w:val="sr-Latn-CS"/>
              </w:rPr>
              <w:t>A</w:t>
            </w:r>
            <w:r w:rsidR="0007246E" w:rsidRPr="001959BD">
              <w:rPr>
                <w:rFonts w:ascii="New times roman" w:hAnsi="New times roman"/>
                <w:szCs w:val="22"/>
                <w:lang w:val="sr-Latn-CS"/>
              </w:rPr>
              <w:t xml:space="preserve">.4 </w:t>
            </w:r>
            <w:r w:rsidR="00C22840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Da li postoji</w:t>
            </w:r>
            <w:r w:rsidR="00270FEC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 jedna </w:t>
            </w:r>
            <w:r w:rsidR="00C22840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 jasna struktura koja će se baviti projektnim menadžmentom? Da li su </w:t>
            </w:r>
            <w:r w:rsidR="00270FEC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jasno definisani </w:t>
            </w:r>
            <w:r w:rsidR="00C22840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projektni tim i obaveze članova tima?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1959BD" w:rsidRDefault="0007246E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1959BD" w:rsidRPr="001959BD" w:rsidRDefault="001959BD" w:rsidP="00251BAE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</w:p>
          <w:p w:rsidR="00EF3CD6" w:rsidRPr="001959BD" w:rsidRDefault="00251BAE" w:rsidP="00251BAE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Ukupan broj poena (najvise 20 poena)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1959BD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</w:p>
        </w:tc>
      </w:tr>
      <w:tr w:rsidR="00EF3CD6" w:rsidRPr="001959BD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1959BD" w:rsidRDefault="00EF3CD6" w:rsidP="003C6D76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</w:p>
          <w:p w:rsidR="00EF3CD6" w:rsidRPr="001959BD" w:rsidRDefault="00E11117" w:rsidP="003C6D76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 xml:space="preserve">B. Relevancija   projekt </w:t>
            </w:r>
            <w:r w:rsidR="00EF3CD6"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/program</w:t>
            </w: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a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1959BD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</w:p>
          <w:p w:rsidR="00EF3CD6" w:rsidRPr="001959BD" w:rsidRDefault="0043745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 xml:space="preserve">Bodovi </w:t>
            </w:r>
            <w:r w:rsidR="00EF3CD6"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(30)</w:t>
            </w:r>
          </w:p>
        </w:tc>
      </w:tr>
      <w:tr w:rsidR="00EF3CD6" w:rsidRPr="001959BD" w:rsidTr="00F70EF2">
        <w:trPr>
          <w:trHeight w:val="646"/>
        </w:trPr>
        <w:tc>
          <w:tcPr>
            <w:tcW w:w="8330" w:type="dxa"/>
            <w:shd w:val="clear" w:color="auto" w:fill="auto"/>
          </w:tcPr>
          <w:p w:rsidR="00EF3CD6" w:rsidRPr="001959BD" w:rsidRDefault="00257155" w:rsidP="00F04600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/>
                <w:szCs w:val="22"/>
                <w:lang w:val="sr-Latn-CS"/>
              </w:rPr>
              <w:t>B.1</w:t>
            </w:r>
            <w:r w:rsidR="00F04600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 Koliko je relevantan predlog projekta za ciljeve i prioritetne oblasti poziva (da li su projekti povezani sa aktivnostima predviđenim strategijama i prioritetnim politikama oblasti obuhvaćene javnim pozivom?</w:t>
            </w:r>
            <w:r w:rsidR="00EF3CD6" w:rsidRPr="001959BD">
              <w:rPr>
                <w:rFonts w:ascii="New times roman" w:hAnsi="New times roman"/>
                <w:szCs w:val="22"/>
                <w:lang w:val="sr-Latn-CS"/>
              </w:rPr>
              <w:t xml:space="preserve">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6"/>
        </w:trPr>
        <w:tc>
          <w:tcPr>
            <w:tcW w:w="8330" w:type="dxa"/>
            <w:shd w:val="clear" w:color="auto" w:fill="auto"/>
          </w:tcPr>
          <w:p w:rsidR="00EF3CD6" w:rsidRPr="001959BD" w:rsidRDefault="00EF3CD6" w:rsidP="001E3406">
            <w:pPr>
              <w:autoSpaceDE w:val="0"/>
              <w:autoSpaceDN w:val="0"/>
              <w:adjustRightInd w:val="0"/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szCs w:val="22"/>
                <w:lang w:val="sr-Latn-CS"/>
              </w:rPr>
              <w:t xml:space="preserve">B.2 </w:t>
            </w:r>
            <w:r w:rsidR="001E3406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Da li su ciljevi projekta / programa jasno definisani i stvarno ostvarljivi?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6"/>
        </w:trPr>
        <w:tc>
          <w:tcPr>
            <w:tcW w:w="8330" w:type="dxa"/>
            <w:shd w:val="clear" w:color="auto" w:fill="auto"/>
          </w:tcPr>
          <w:p w:rsidR="00EF3CD6" w:rsidRPr="001959BD" w:rsidRDefault="00EF3CD6" w:rsidP="00CB2EC7">
            <w:pPr>
              <w:autoSpaceDE w:val="0"/>
              <w:autoSpaceDN w:val="0"/>
              <w:adjustRightInd w:val="0"/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szCs w:val="22"/>
                <w:lang w:val="sr-Latn-CS"/>
              </w:rPr>
              <w:t>B.3</w:t>
            </w:r>
            <w:r w:rsidR="00CB2EC7" w:rsidRPr="001959BD">
              <w:rPr>
                <w:rFonts w:ascii="New times roman" w:hAnsi="New times roman"/>
                <w:szCs w:val="22"/>
                <w:lang w:val="sr-Latn-CS"/>
              </w:rPr>
              <w:t xml:space="preserve"> Da li su aktivnosti projekta /programa jasne ,razumne ,sveobuhvatne i primenjive ? </w:t>
            </w:r>
            <w:r w:rsidRPr="001959BD">
              <w:rPr>
                <w:rFonts w:ascii="New times roman" w:hAnsi="New times roman"/>
                <w:szCs w:val="22"/>
                <w:lang w:val="sr-Latn-CS"/>
              </w:rPr>
              <w:t xml:space="preserve">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6"/>
        </w:trPr>
        <w:tc>
          <w:tcPr>
            <w:tcW w:w="8330" w:type="dxa"/>
            <w:shd w:val="clear" w:color="auto" w:fill="auto"/>
          </w:tcPr>
          <w:p w:rsidR="00EF3CD6" w:rsidRPr="001959BD" w:rsidRDefault="00EF3CD6" w:rsidP="00CB2EC7">
            <w:pPr>
              <w:autoSpaceDE w:val="0"/>
              <w:autoSpaceDN w:val="0"/>
              <w:adjustRightInd w:val="0"/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szCs w:val="22"/>
                <w:lang w:val="sr-Latn-CS"/>
              </w:rPr>
              <w:t xml:space="preserve">B.4 </w:t>
            </w:r>
            <w:r w:rsidR="00CB2EC7" w:rsidRPr="001959BD">
              <w:rPr>
                <w:rFonts w:ascii="New times roman" w:hAnsi="New times roman"/>
                <w:szCs w:val="22"/>
                <w:lang w:val="sr-Latn-CS"/>
              </w:rPr>
              <w:t>Da li su rezultati jasno definisani i da li aktivnosti dovode do postizanja rezultata 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6"/>
        </w:trPr>
        <w:tc>
          <w:tcPr>
            <w:tcW w:w="8330" w:type="dxa"/>
            <w:shd w:val="clear" w:color="auto" w:fill="auto"/>
          </w:tcPr>
          <w:p w:rsidR="00EF3CD6" w:rsidRPr="001959BD" w:rsidRDefault="00EF3CD6" w:rsidP="00BF7C89">
            <w:pPr>
              <w:autoSpaceDE w:val="0"/>
              <w:autoSpaceDN w:val="0"/>
              <w:adjustRightInd w:val="0"/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szCs w:val="22"/>
                <w:lang w:val="sr-Latn-CS"/>
              </w:rPr>
              <w:t>B.5</w:t>
            </w:r>
            <w:r w:rsidR="00BF7C89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Da li je projekat / program postignut da jasno definiše korisnika (broj, starost, pol, itd.)? Da li određuje i u kojoj meri se bavi problemima i potrebama projekta?</w:t>
            </w:r>
            <w:r w:rsidRPr="001959BD">
              <w:rPr>
                <w:rFonts w:ascii="New times roman" w:hAnsi="New times roman"/>
                <w:szCs w:val="22"/>
                <w:lang w:val="sr-Latn-CS"/>
              </w:rPr>
              <w:t xml:space="preserve">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6"/>
        </w:trPr>
        <w:tc>
          <w:tcPr>
            <w:tcW w:w="8330" w:type="dxa"/>
            <w:shd w:val="clear" w:color="auto" w:fill="auto"/>
          </w:tcPr>
          <w:p w:rsidR="00EF3CD6" w:rsidRPr="001959BD" w:rsidRDefault="00EF3CD6" w:rsidP="00BF7C89">
            <w:pPr>
              <w:autoSpaceDE w:val="0"/>
              <w:autoSpaceDN w:val="0"/>
              <w:adjustRightInd w:val="0"/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szCs w:val="22"/>
                <w:lang w:val="sr-Latn-CS"/>
              </w:rPr>
              <w:lastRenderedPageBreak/>
              <w:t>B.6</w:t>
            </w:r>
            <w:r w:rsidR="00BF7C89" w:rsidRPr="001959BD">
              <w:rPr>
                <w:rFonts w:ascii="New times roman" w:hAnsi="New times roman"/>
                <w:szCs w:val="22"/>
                <w:lang w:val="sr-Latn-CS"/>
              </w:rPr>
              <w:t xml:space="preserve"> U k</w:t>
            </w:r>
            <w:r w:rsidR="00BF7C89"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olikoj meri  su postigli rezultati održivog projekta? Da li su dobro dizajnirane komponente mehanizama za upravljanje rizicima dizajnirane da implementiraju projekat?</w:t>
            </w:r>
            <w:r w:rsidRPr="001959BD">
              <w:rPr>
                <w:rFonts w:ascii="New times roman" w:hAnsi="New times roman"/>
                <w:szCs w:val="22"/>
                <w:lang w:val="sr-Latn-CS"/>
              </w:rPr>
              <w:t xml:space="preserve">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1959BD" w:rsidRDefault="00EF3CD6" w:rsidP="0007246E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</w:p>
          <w:p w:rsidR="00715806" w:rsidRPr="001959BD" w:rsidRDefault="000642A9" w:rsidP="000642A9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color w:val="000000"/>
                <w:szCs w:val="22"/>
                <w:lang w:val="sr-Latn-CS" w:eastAsia="hr-HR" w:bidi="ta-IN"/>
              </w:rPr>
              <w:t xml:space="preserve">Ukupan broj poena (najvise 30 poena) 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1959BD" w:rsidRDefault="00EF3CD6" w:rsidP="00715DD1">
            <w:pPr>
              <w:pStyle w:val="Stil3"/>
              <w:jc w:val="center"/>
              <w:rPr>
                <w:rFonts w:ascii="New times roman" w:hAnsi="New times roman" w:cs="Calibri"/>
                <w:noProof w:val="0"/>
                <w:snapToGrid/>
                <w:color w:val="000000"/>
                <w:szCs w:val="22"/>
                <w:lang w:val="sr-Latn-CS" w:eastAsia="hr-HR" w:bidi="ta-IN"/>
              </w:rPr>
            </w:pPr>
          </w:p>
        </w:tc>
      </w:tr>
      <w:tr w:rsidR="00EF3CD6" w:rsidRPr="001959BD" w:rsidTr="001959BD">
        <w:trPr>
          <w:trHeight w:val="512"/>
        </w:trPr>
        <w:tc>
          <w:tcPr>
            <w:tcW w:w="8330" w:type="dxa"/>
            <w:shd w:val="clear" w:color="auto" w:fill="D6E3BC" w:themeFill="accent3" w:themeFillTint="66"/>
          </w:tcPr>
          <w:p w:rsidR="00EF3CD6" w:rsidRPr="001959BD" w:rsidRDefault="00EF3CD6" w:rsidP="0007246E">
            <w:pPr>
              <w:autoSpaceDE w:val="0"/>
              <w:autoSpaceDN w:val="0"/>
              <w:adjustRightInd w:val="0"/>
              <w:rPr>
                <w:rFonts w:ascii="New times roman" w:hAnsi="New times roman"/>
                <w:b/>
                <w:color w:val="212121"/>
                <w:szCs w:val="22"/>
                <w:lang w:val="sr-Latn-CS"/>
              </w:rPr>
            </w:pPr>
          </w:p>
          <w:p w:rsidR="00EF3CD6" w:rsidRPr="001959BD" w:rsidRDefault="0043745E" w:rsidP="0043745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/>
              <w:rPr>
                <w:rFonts w:ascii="New times roman" w:hAnsi="New times roman"/>
                <w:b/>
                <w:color w:val="212121"/>
                <w:lang w:val="sr-Latn-CS"/>
              </w:rPr>
            </w:pPr>
            <w:r w:rsidRPr="001959BD">
              <w:rPr>
                <w:rFonts w:ascii="New times roman" w:hAnsi="New times roman"/>
                <w:b/>
                <w:color w:val="212121"/>
                <w:lang w:val="sr-Latn-CS"/>
              </w:rPr>
              <w:t xml:space="preserve">Budzet </w:t>
            </w:r>
            <w:r w:rsidR="00EF3CD6" w:rsidRPr="001959BD">
              <w:rPr>
                <w:rFonts w:ascii="New times roman" w:hAnsi="New times roman"/>
                <w:b/>
                <w:color w:val="212121"/>
                <w:lang w:val="sr-Latn-CS"/>
              </w:rPr>
              <w:t xml:space="preserve"> (</w:t>
            </w:r>
            <w:r w:rsidRPr="001959BD">
              <w:rPr>
                <w:rFonts w:ascii="New times roman" w:hAnsi="New times roman"/>
                <w:b/>
                <w:color w:val="212121"/>
                <w:lang w:val="sr-Latn-CS"/>
              </w:rPr>
              <w:t>troskovi</w:t>
            </w:r>
            <w:r w:rsidR="00EF3CD6" w:rsidRPr="001959BD">
              <w:rPr>
                <w:rFonts w:ascii="New times roman" w:hAnsi="New times roman"/>
                <w:b/>
                <w:color w:val="212121"/>
                <w:lang w:val="sr-Latn-CS"/>
              </w:rP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1959BD" w:rsidRPr="001959BD" w:rsidRDefault="001959BD" w:rsidP="0043745E">
            <w:pPr>
              <w:pStyle w:val="Stil3"/>
              <w:rPr>
                <w:rFonts w:ascii="New times roman" w:hAnsi="New times roman" w:cs="Calibri"/>
                <w:noProof w:val="0"/>
                <w:snapToGrid/>
                <w:color w:val="000000"/>
                <w:szCs w:val="22"/>
                <w:lang w:val="sr-Latn-CS" w:eastAsia="hr-HR" w:bidi="ta-IN"/>
              </w:rPr>
            </w:pPr>
          </w:p>
          <w:p w:rsidR="00EF3CD6" w:rsidRPr="001959BD" w:rsidRDefault="0043745E" w:rsidP="0043745E">
            <w:pPr>
              <w:pStyle w:val="Stil3"/>
              <w:rPr>
                <w:rFonts w:ascii="New times roman" w:hAnsi="New times roman" w:cs="Calibri"/>
                <w:noProof w:val="0"/>
                <w:snapToGrid/>
                <w:color w:val="000000"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noProof w:val="0"/>
                <w:snapToGrid/>
                <w:color w:val="000000"/>
                <w:szCs w:val="22"/>
                <w:lang w:val="sr-Latn-CS" w:eastAsia="hr-HR" w:bidi="ta-IN"/>
              </w:rPr>
              <w:t>bodovi</w:t>
            </w:r>
            <w:r w:rsidR="00EF3CD6" w:rsidRPr="001959BD">
              <w:rPr>
                <w:rFonts w:ascii="New times roman" w:hAnsi="New times roman" w:cs="Calibri"/>
                <w:noProof w:val="0"/>
                <w:snapToGrid/>
                <w:color w:val="000000"/>
                <w:szCs w:val="22"/>
                <w:lang w:val="sr-Latn-CS" w:eastAsia="hr-HR" w:bidi="ta-IN"/>
              </w:rPr>
              <w:t xml:space="preserve"> (20)</w:t>
            </w:r>
          </w:p>
        </w:tc>
      </w:tr>
      <w:tr w:rsidR="00FB736E" w:rsidRPr="001959BD" w:rsidTr="00F70EF2">
        <w:trPr>
          <w:trHeight w:val="110"/>
        </w:trPr>
        <w:tc>
          <w:tcPr>
            <w:tcW w:w="8330" w:type="dxa"/>
            <w:shd w:val="clear" w:color="auto" w:fill="auto"/>
          </w:tcPr>
          <w:p w:rsidR="00FB736E" w:rsidRPr="001959BD" w:rsidRDefault="00FB736E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> C1 Da li su troškovi projekta / programa u odnosu na specifične rezultate i očekivanu trajanje projekta?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B736E" w:rsidRPr="001959BD" w:rsidRDefault="00FB736E" w:rsidP="00EF3CD6">
            <w:pPr>
              <w:pStyle w:val="Stil3"/>
              <w:rPr>
                <w:rFonts w:ascii="New times roman" w:hAnsi="New times roman" w:cs="Calibri"/>
                <w:b w:val="0"/>
                <w:bCs/>
                <w:noProof w:val="0"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 w:val="0"/>
                <w:bCs/>
                <w:noProof w:val="0"/>
                <w:snapToGrid/>
                <w:szCs w:val="22"/>
                <w:lang w:val="sr-Latn-CS" w:eastAsia="hr-HR" w:bidi="ta-IN"/>
              </w:rPr>
              <w:t xml:space="preserve"> (1   2   3   4   5) </w:t>
            </w:r>
            <w:r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>x 2</w:t>
            </w:r>
          </w:p>
        </w:tc>
      </w:tr>
      <w:tr w:rsidR="00FB736E" w:rsidRPr="001959BD" w:rsidTr="00F70EF2">
        <w:trPr>
          <w:trHeight w:val="110"/>
        </w:trPr>
        <w:tc>
          <w:tcPr>
            <w:tcW w:w="8330" w:type="dxa"/>
            <w:shd w:val="clear" w:color="auto" w:fill="auto"/>
          </w:tcPr>
          <w:p w:rsidR="00FB736E" w:rsidRPr="001959BD" w:rsidRDefault="00FB736E" w:rsidP="00FB736E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Arial"/>
                <w:szCs w:val="22"/>
                <w:shd w:val="clear" w:color="auto" w:fill="FFFFFF"/>
                <w:lang w:val="sr-Latn-CS"/>
              </w:rPr>
              <w:t xml:space="preserve"> C2 Da li su troškovi projekta /  u skladu sa planiranim aktivnostima projekat/programa 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FB736E" w:rsidRPr="001959BD" w:rsidRDefault="00FB736E" w:rsidP="00EF3CD6">
            <w:pPr>
              <w:pStyle w:val="Stil3"/>
              <w:jc w:val="center"/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 w:val="0"/>
                <w:bCs/>
                <w:noProof w:val="0"/>
                <w:snapToGrid/>
                <w:szCs w:val="22"/>
                <w:lang w:val="sr-Latn-CS" w:eastAsia="hr-HR" w:bidi="ta-IN"/>
              </w:rPr>
              <w:t xml:space="preserve">(1   2   3   4   5) </w:t>
            </w:r>
            <w:r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>x 2</w:t>
            </w:r>
          </w:p>
        </w:tc>
      </w:tr>
      <w:tr w:rsidR="00EF3CD6" w:rsidRPr="001959BD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1959BD" w:rsidRDefault="00EF3CD6" w:rsidP="0007246E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</w:pPr>
          </w:p>
          <w:p w:rsidR="00EF3CD6" w:rsidRPr="001959BD" w:rsidRDefault="00FB736E" w:rsidP="0007246E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  <w:t>Ukupan broj poena (najvise 20 poena)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1959BD" w:rsidRDefault="00EF3CD6" w:rsidP="00715DD1">
            <w:pPr>
              <w:pStyle w:val="Stil3"/>
              <w:jc w:val="center"/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</w:pPr>
          </w:p>
        </w:tc>
      </w:tr>
      <w:tr w:rsidR="00EF3CD6" w:rsidRPr="001959BD" w:rsidTr="00E42E9F">
        <w:trPr>
          <w:trHeight w:val="548"/>
        </w:trPr>
        <w:tc>
          <w:tcPr>
            <w:tcW w:w="8330" w:type="dxa"/>
            <w:shd w:val="clear" w:color="auto" w:fill="C6D9F1"/>
          </w:tcPr>
          <w:p w:rsidR="00EF3CD6" w:rsidRPr="001959BD" w:rsidRDefault="00EF3CD6" w:rsidP="00DB704E">
            <w:pPr>
              <w:pStyle w:val="Stil3"/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>D. priori</w:t>
            </w:r>
            <w:r w:rsidR="00A974CF"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>teti</w:t>
            </w:r>
          </w:p>
        </w:tc>
        <w:tc>
          <w:tcPr>
            <w:tcW w:w="2126" w:type="dxa"/>
            <w:shd w:val="clear" w:color="auto" w:fill="C6D9F1"/>
          </w:tcPr>
          <w:p w:rsidR="00EF3CD6" w:rsidRPr="001959BD" w:rsidRDefault="0043745E" w:rsidP="00FB736E">
            <w:pPr>
              <w:pStyle w:val="Stil3"/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 xml:space="preserve">Bodovi </w:t>
            </w:r>
            <w:r w:rsidR="00514797"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>(30</w:t>
            </w:r>
            <w:r w:rsidR="00EF3CD6"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>)</w:t>
            </w:r>
          </w:p>
        </w:tc>
      </w:tr>
      <w:tr w:rsidR="00EF3CD6" w:rsidRPr="001959BD" w:rsidTr="00F70EF2">
        <w:trPr>
          <w:trHeight w:val="641"/>
        </w:trPr>
        <w:tc>
          <w:tcPr>
            <w:tcW w:w="8330" w:type="dxa"/>
            <w:shd w:val="clear" w:color="auto" w:fill="auto"/>
          </w:tcPr>
          <w:p w:rsidR="00EF3CD6" w:rsidRPr="001959BD" w:rsidRDefault="00EF3CD6" w:rsidP="002C2DCB">
            <w:pPr>
              <w:pStyle w:val="Stil3"/>
              <w:rPr>
                <w:rFonts w:ascii="New times roman" w:hAnsi="New times roman" w:cs="Calibri"/>
                <w:b w:val="0"/>
                <w:noProof w:val="0"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 w:val="0"/>
                <w:noProof w:val="0"/>
                <w:snapToGrid/>
                <w:szCs w:val="22"/>
                <w:lang w:val="sr-Latn-CS" w:eastAsia="hr-HR" w:bidi="ta-IN"/>
              </w:rPr>
              <w:t xml:space="preserve">D.1 </w:t>
            </w:r>
            <w:r w:rsidR="002C2DCB" w:rsidRPr="001959BD">
              <w:rPr>
                <w:rFonts w:ascii="New times roman" w:hAnsi="New times roman" w:cs="Arial"/>
                <w:b w:val="0"/>
                <w:szCs w:val="22"/>
                <w:shd w:val="clear" w:color="auto" w:fill="FFFFFF"/>
                <w:lang w:val="sr-Latn-CS"/>
              </w:rPr>
              <w:t>Da li podnosilac prijave planira uključivanje osoblja licenciranih socijalnih usluga tokom sprovođenja aktivnosti?</w:t>
            </w:r>
          </w:p>
        </w:tc>
        <w:tc>
          <w:tcPr>
            <w:tcW w:w="2126" w:type="dxa"/>
            <w:shd w:val="clear" w:color="auto" w:fill="C6D9F1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1"/>
        </w:trPr>
        <w:tc>
          <w:tcPr>
            <w:tcW w:w="8330" w:type="dxa"/>
            <w:shd w:val="clear" w:color="auto" w:fill="auto"/>
          </w:tcPr>
          <w:p w:rsidR="00EF3CD6" w:rsidRPr="001959BD" w:rsidRDefault="00EF3CD6" w:rsidP="00BA326F">
            <w:pPr>
              <w:pStyle w:val="Stil3"/>
              <w:rPr>
                <w:rFonts w:ascii="New times roman" w:hAnsi="New times roman" w:cs="Calibri"/>
                <w:b w:val="0"/>
                <w:noProof w:val="0"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>D.2</w:t>
            </w:r>
            <w:r w:rsidR="00BA326F"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 xml:space="preserve"> Da</w:t>
            </w:r>
            <w:r w:rsidR="00BA326F" w:rsidRPr="001959BD">
              <w:rPr>
                <w:rFonts w:ascii="New times roman" w:hAnsi="New times roman" w:cs="Arial"/>
                <w:b w:val="0"/>
                <w:szCs w:val="22"/>
                <w:shd w:val="clear" w:color="auto" w:fill="FFFFFF"/>
                <w:lang w:val="sr-Latn-CS"/>
              </w:rPr>
              <w:t xml:space="preserve"> a li je podnosilac prijave planirao da u toku projekta zapošljava najmanje jednog stručnjaka / stručnjaka u određenoj oblasti?</w:t>
            </w:r>
          </w:p>
        </w:tc>
        <w:tc>
          <w:tcPr>
            <w:tcW w:w="2126" w:type="dxa"/>
            <w:shd w:val="clear" w:color="auto" w:fill="C6D9F1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1"/>
        </w:trPr>
        <w:tc>
          <w:tcPr>
            <w:tcW w:w="8330" w:type="dxa"/>
            <w:shd w:val="clear" w:color="auto" w:fill="auto"/>
          </w:tcPr>
          <w:p w:rsidR="00EF3CD6" w:rsidRPr="001959BD" w:rsidRDefault="00514797" w:rsidP="00306752">
            <w:pPr>
              <w:pStyle w:val="Stil3"/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 xml:space="preserve">D.3 </w:t>
            </w:r>
            <w:r w:rsidR="00306752" w:rsidRPr="001959BD">
              <w:rPr>
                <w:rFonts w:ascii="New times roman" w:hAnsi="New times roman" w:cs="Arial"/>
                <w:b w:val="0"/>
                <w:szCs w:val="22"/>
                <w:shd w:val="clear" w:color="auto" w:fill="FFFFFF"/>
                <w:lang w:val="sr-Latn-CS"/>
              </w:rPr>
              <w:t>Da li su partneri ili relevantni akteri uključeni u projektno partnerstvo i njihovu ulogu u implementaciji projekta</w:t>
            </w:r>
            <w:r w:rsidR="00306752"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 xml:space="preserve">  </w:t>
            </w:r>
            <w:r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>.</w:t>
            </w:r>
          </w:p>
        </w:tc>
        <w:tc>
          <w:tcPr>
            <w:tcW w:w="2126" w:type="dxa"/>
            <w:shd w:val="clear" w:color="auto" w:fill="C6D9F1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1"/>
        </w:trPr>
        <w:tc>
          <w:tcPr>
            <w:tcW w:w="8330" w:type="dxa"/>
            <w:shd w:val="clear" w:color="auto" w:fill="auto"/>
          </w:tcPr>
          <w:p w:rsidR="00EF3CD6" w:rsidRPr="001959BD" w:rsidRDefault="00EF3CD6" w:rsidP="00DD326F">
            <w:pPr>
              <w:pStyle w:val="Stil3"/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 xml:space="preserve">D.4 </w:t>
            </w:r>
            <w:r w:rsidR="00DD326F" w:rsidRPr="001959BD">
              <w:rPr>
                <w:rFonts w:ascii="New times roman" w:hAnsi="New times roman" w:cs="Arial"/>
                <w:b w:val="0"/>
                <w:szCs w:val="22"/>
                <w:shd w:val="clear" w:color="auto" w:fill="FFFFFF"/>
                <w:lang w:val="sr-Latn-CS"/>
              </w:rPr>
              <w:t>Da li projekat utice na poboljšanju situaciju u oblasti socijalnih i porodičnih usluga i stvara pristup dodatnim uslugama za ugrožene grupe?</w:t>
            </w:r>
          </w:p>
        </w:tc>
        <w:tc>
          <w:tcPr>
            <w:tcW w:w="2126" w:type="dxa"/>
            <w:shd w:val="clear" w:color="auto" w:fill="C6D9F1"/>
          </w:tcPr>
          <w:p w:rsidR="00EF3CD6" w:rsidRPr="001959BD" w:rsidRDefault="00EF3CD6">
            <w:pPr>
              <w:rPr>
                <w:rFonts w:ascii="New times roman" w:hAnsi="New times roman"/>
                <w:szCs w:val="22"/>
                <w:lang w:val="sr-Latn-CS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F70EF2">
        <w:trPr>
          <w:trHeight w:val="641"/>
        </w:trPr>
        <w:tc>
          <w:tcPr>
            <w:tcW w:w="8330" w:type="dxa"/>
            <w:shd w:val="clear" w:color="auto" w:fill="auto"/>
          </w:tcPr>
          <w:p w:rsidR="00EF3CD6" w:rsidRPr="001959BD" w:rsidRDefault="00EF3CD6" w:rsidP="00DD326F">
            <w:pPr>
              <w:pStyle w:val="Stil3"/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>D.5</w:t>
            </w:r>
            <w:r w:rsidR="00DD326F" w:rsidRPr="001959BD">
              <w:rPr>
                <w:rFonts w:ascii="New times roman" w:hAnsi="New times roman" w:cs="Arial"/>
                <w:b w:val="0"/>
                <w:szCs w:val="22"/>
                <w:shd w:val="clear" w:color="auto" w:fill="FFFFFF"/>
                <w:lang w:val="sr-Latn-CS"/>
              </w:rPr>
              <w:t>Da li su targetirani grupe u potrebu zasnovane na javnom pozivu i da li su aktivnosti projekta povezani u aktivnosti uključene u poziv.</w:t>
            </w:r>
            <w:r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:rsidR="00EF3CD6" w:rsidRPr="001959BD" w:rsidRDefault="00EF3CD6">
            <w:pPr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  <w:t>1     2    3    4    5</w:t>
            </w:r>
          </w:p>
        </w:tc>
      </w:tr>
      <w:tr w:rsidR="00514797" w:rsidRPr="001959BD" w:rsidTr="00F70EF2">
        <w:trPr>
          <w:trHeight w:val="641"/>
        </w:trPr>
        <w:tc>
          <w:tcPr>
            <w:tcW w:w="8330" w:type="dxa"/>
            <w:shd w:val="clear" w:color="auto" w:fill="auto"/>
          </w:tcPr>
          <w:p w:rsidR="00514797" w:rsidRPr="001959BD" w:rsidRDefault="00514797" w:rsidP="00DD326F">
            <w:pPr>
              <w:pStyle w:val="Stil3"/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</w:pPr>
            <w:r w:rsidRPr="001959BD">
              <w:rPr>
                <w:rFonts w:ascii="New times roman" w:hAnsi="New times roman"/>
                <w:b w:val="0"/>
                <w:noProof w:val="0"/>
                <w:szCs w:val="22"/>
                <w:lang w:val="sr-Latn-CS"/>
              </w:rPr>
              <w:t xml:space="preserve">D.6 </w:t>
            </w:r>
            <w:r w:rsidR="00DD326F" w:rsidRPr="001959BD">
              <w:rPr>
                <w:rFonts w:ascii="New times roman" w:hAnsi="New times roman" w:cs="Arial"/>
                <w:b w:val="0"/>
                <w:szCs w:val="22"/>
                <w:shd w:val="clear" w:color="auto" w:fill="FFFFFF"/>
                <w:lang w:val="sr-Latn-CS"/>
              </w:rPr>
              <w:t xml:space="preserve">Da li su jasno definisano  broj direktnih korisnika usluga, koji će se projektima pružiti klijentima / društvenim kategorijama iz projekta </w:t>
            </w:r>
          </w:p>
        </w:tc>
        <w:tc>
          <w:tcPr>
            <w:tcW w:w="2126" w:type="dxa"/>
            <w:shd w:val="clear" w:color="auto" w:fill="C6D9F1"/>
          </w:tcPr>
          <w:p w:rsidR="00514797" w:rsidRPr="001959BD" w:rsidRDefault="00514797">
            <w:pPr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  <w:t>1     2    3    4    5</w:t>
            </w:r>
          </w:p>
        </w:tc>
      </w:tr>
      <w:tr w:rsidR="00EF3CD6" w:rsidRPr="001959BD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1959BD" w:rsidRDefault="0001170C" w:rsidP="007C765B">
            <w:pPr>
              <w:autoSpaceDE w:val="0"/>
              <w:autoSpaceDN w:val="0"/>
              <w:adjustRightInd w:val="0"/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b/>
                <w:bCs/>
                <w:snapToGrid/>
                <w:szCs w:val="22"/>
                <w:lang w:val="sr-Latn-CS" w:eastAsia="hr-HR" w:bidi="ta-IN"/>
              </w:rPr>
              <w:t>Ukupan broj poena (najvise 30 poena)</w:t>
            </w:r>
          </w:p>
        </w:tc>
        <w:tc>
          <w:tcPr>
            <w:tcW w:w="2126" w:type="dxa"/>
            <w:shd w:val="clear" w:color="auto" w:fill="C6D9F1"/>
          </w:tcPr>
          <w:p w:rsidR="00EF3CD6" w:rsidRPr="001959BD" w:rsidRDefault="00EF3CD6" w:rsidP="003C6D76">
            <w:pPr>
              <w:pStyle w:val="Stil3"/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</w:pPr>
          </w:p>
        </w:tc>
      </w:tr>
      <w:tr w:rsidR="00EF3CD6" w:rsidRPr="001959BD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1959BD" w:rsidRDefault="00EF3CD6" w:rsidP="00EF3CD6">
            <w:pPr>
              <w:pStyle w:val="Stil3"/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</w:pPr>
          </w:p>
          <w:p w:rsidR="00EF3CD6" w:rsidRPr="001959BD" w:rsidRDefault="00177834" w:rsidP="00EF3CD6">
            <w:pPr>
              <w:pStyle w:val="Stil3"/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</w:pPr>
            <w:r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>SVEGA (maksimalni bodovi 100</w:t>
            </w:r>
            <w:r w:rsidR="000E69FF" w:rsidRPr="001959BD"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  <w:t>)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1959BD" w:rsidRDefault="00EF3CD6" w:rsidP="003C6D76">
            <w:pPr>
              <w:pStyle w:val="Stil3"/>
              <w:rPr>
                <w:rFonts w:ascii="New times roman" w:hAnsi="New times roman" w:cs="Calibri"/>
                <w:noProof w:val="0"/>
                <w:snapToGrid/>
                <w:szCs w:val="22"/>
                <w:lang w:val="sr-Latn-CS" w:eastAsia="hr-HR" w:bidi="ta-IN"/>
              </w:rPr>
            </w:pPr>
          </w:p>
        </w:tc>
      </w:tr>
    </w:tbl>
    <w:p w:rsidR="003B5F1A" w:rsidRPr="00B52402" w:rsidRDefault="003B5F1A" w:rsidP="003C6D76">
      <w:pPr>
        <w:rPr>
          <w:rFonts w:ascii="New times roman" w:hAnsi="New times roman"/>
          <w:sz w:val="24"/>
          <w:szCs w:val="24"/>
          <w:lang w:val="sr-Latn-CS"/>
        </w:rPr>
      </w:pPr>
    </w:p>
    <w:p w:rsidR="003B5F1A" w:rsidRPr="00B52402" w:rsidRDefault="00475902" w:rsidP="003C6D76">
      <w:pPr>
        <w:rPr>
          <w:rFonts w:ascii="New times roman" w:hAnsi="New times roman"/>
          <w:sz w:val="24"/>
          <w:szCs w:val="24"/>
          <w:lang w:val="sr-Latn-CS"/>
        </w:rPr>
      </w:pPr>
      <w:r w:rsidRPr="00B52402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Opisna procena </w:t>
      </w:r>
      <w:r w:rsidRPr="00B52402">
        <w:rPr>
          <w:rFonts w:ascii="New times roman" w:hAnsi="New times roman"/>
          <w:sz w:val="24"/>
          <w:szCs w:val="24"/>
          <w:lang w:val="sr-Latn-CS"/>
        </w:rPr>
        <w:t>projek</w:t>
      </w:r>
      <w:r w:rsidR="004C0CBB">
        <w:rPr>
          <w:rFonts w:ascii="New times roman" w:hAnsi="New times roman"/>
          <w:sz w:val="24"/>
          <w:szCs w:val="24"/>
          <w:lang w:val="sr-Latn-CS"/>
        </w:rPr>
        <w:t>a</w:t>
      </w:r>
      <w:r w:rsidRPr="00B52402">
        <w:rPr>
          <w:rFonts w:ascii="New times roman" w:hAnsi="New times roman"/>
          <w:sz w:val="24"/>
          <w:szCs w:val="24"/>
          <w:lang w:val="sr-Latn-CS"/>
        </w:rPr>
        <w:t>t//programa</w:t>
      </w:r>
    </w:p>
    <w:p w:rsidR="00475902" w:rsidRPr="00B52402" w:rsidRDefault="00475902" w:rsidP="003C6D76">
      <w:pPr>
        <w:rPr>
          <w:rFonts w:ascii="New times roman" w:hAnsi="New times roman"/>
          <w:b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B52402" w:rsidTr="006A3CCF">
        <w:tc>
          <w:tcPr>
            <w:tcW w:w="10456" w:type="dxa"/>
            <w:shd w:val="clear" w:color="auto" w:fill="auto"/>
          </w:tcPr>
          <w:p w:rsidR="00715DD1" w:rsidRPr="00B52402" w:rsidRDefault="00715DD1" w:rsidP="003C6D76">
            <w:pPr>
              <w:rPr>
                <w:rFonts w:ascii="New times roman" w:hAnsi="New times roman"/>
                <w:sz w:val="24"/>
                <w:szCs w:val="24"/>
                <w:lang w:val="sr-Latn-CS"/>
              </w:rPr>
            </w:pPr>
          </w:p>
          <w:p w:rsidR="00715DD1" w:rsidRPr="00B52402" w:rsidRDefault="00715DD1" w:rsidP="003C6D76">
            <w:pPr>
              <w:rPr>
                <w:rFonts w:ascii="New times roman" w:hAnsi="New times roman"/>
                <w:sz w:val="24"/>
                <w:szCs w:val="24"/>
                <w:lang w:val="sr-Latn-CS"/>
              </w:rPr>
            </w:pPr>
          </w:p>
          <w:p w:rsidR="00715DD1" w:rsidRPr="00B52402" w:rsidRDefault="00715DD1" w:rsidP="003C6D76">
            <w:pPr>
              <w:rPr>
                <w:rFonts w:ascii="New times roman" w:hAnsi="New times roman"/>
                <w:sz w:val="24"/>
                <w:szCs w:val="24"/>
                <w:lang w:val="sr-Latn-CS"/>
              </w:rPr>
            </w:pPr>
          </w:p>
          <w:p w:rsidR="001959BD" w:rsidRDefault="001959BD" w:rsidP="003C6D76">
            <w:pPr>
              <w:rPr>
                <w:rFonts w:ascii="New times roman" w:hAnsi="New times roman"/>
                <w:sz w:val="24"/>
                <w:szCs w:val="24"/>
                <w:lang w:val="sr-Latn-CS"/>
              </w:rPr>
            </w:pPr>
          </w:p>
          <w:p w:rsidR="001959BD" w:rsidRPr="00B52402" w:rsidRDefault="001959BD" w:rsidP="003C6D76">
            <w:pPr>
              <w:rPr>
                <w:rFonts w:ascii="New times roman" w:hAnsi="New times roman"/>
                <w:sz w:val="24"/>
                <w:szCs w:val="24"/>
                <w:lang w:val="sr-Latn-CS"/>
              </w:rPr>
            </w:pPr>
          </w:p>
          <w:p w:rsidR="00715DD1" w:rsidRPr="00B52402" w:rsidRDefault="00715DD1" w:rsidP="003C6D76">
            <w:pPr>
              <w:rPr>
                <w:rFonts w:ascii="New times roman" w:hAnsi="New times roman"/>
                <w:sz w:val="24"/>
                <w:szCs w:val="24"/>
                <w:lang w:val="sr-Latn-CS"/>
              </w:rPr>
            </w:pPr>
          </w:p>
        </w:tc>
      </w:tr>
    </w:tbl>
    <w:p w:rsidR="00715DD1" w:rsidRPr="00817F9A" w:rsidRDefault="00715DD1" w:rsidP="003C6D76">
      <w:pPr>
        <w:rPr>
          <w:rFonts w:ascii="New times roman" w:hAnsi="New times roman"/>
          <w:sz w:val="24"/>
          <w:szCs w:val="24"/>
          <w:lang w:val="sr-Latn-CS"/>
        </w:rPr>
      </w:pPr>
    </w:p>
    <w:p w:rsidR="00C7667B" w:rsidRDefault="00475902" w:rsidP="00AC626C">
      <w:pPr>
        <w:pStyle w:val="HTMLPreformatted"/>
        <w:shd w:val="clear" w:color="auto" w:fill="FFFFFF"/>
        <w:jc w:val="both"/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</w:pPr>
      <w:r w:rsidRPr="00817F9A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Opisna procena projekta mora biti u skladu sa vrednovanjem koja se postiže numeričkim rezultatima.</w:t>
      </w:r>
    </w:p>
    <w:p w:rsidR="00475902" w:rsidRPr="00817F9A" w:rsidRDefault="00475902" w:rsidP="00AC626C">
      <w:pPr>
        <w:pStyle w:val="HTMLPreformatted"/>
        <w:shd w:val="clear" w:color="auto" w:fill="FFFFFF"/>
        <w:jc w:val="both"/>
        <w:rPr>
          <w:rFonts w:ascii="New times roman" w:hAnsi="New times roman"/>
          <w:sz w:val="24"/>
          <w:szCs w:val="24"/>
          <w:lang w:val="sr-Latn-CS"/>
        </w:rPr>
      </w:pPr>
      <w:r w:rsidRPr="00817F9A">
        <w:rPr>
          <w:rFonts w:ascii="New times roman" w:hAnsi="New times roman" w:cs="Arial"/>
          <w:sz w:val="24"/>
          <w:szCs w:val="24"/>
          <w:lang w:val="sr-Latn-CS"/>
        </w:rPr>
        <w:br/>
      </w:r>
      <w:r w:rsidRPr="00817F9A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Svaki član </w:t>
      </w:r>
      <w:r w:rsidR="00463F41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Komisije </w:t>
      </w:r>
      <w:r w:rsidRPr="00817F9A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za </w:t>
      </w:r>
      <w:r w:rsidR="006D09C3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Procenu samostalno će proc</w:t>
      </w:r>
      <w:r w:rsidRPr="00817F9A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eniti predloge, a njihove </w:t>
      </w:r>
      <w:r w:rsidR="00C7667B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pr</w:t>
      </w:r>
      <w:r w:rsidRPr="00817F9A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ocjene će se vršiti na skali od 1 do 5 za svako pitanje podneto u vidu evaluacije. Komisija za </w:t>
      </w:r>
      <w:r w:rsidR="00810C59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procenu </w:t>
      </w:r>
      <w:r w:rsidRPr="00817F9A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će pripremiti privremenu listu tako što će sakupljati pojedinačne točke članova odbora i izračunati prosek ovih tačaka evidentiranih u zajed</w:t>
      </w:r>
      <w:r w:rsidR="00CB2EC7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ničkom obliku pojedinačnih zaht</w:t>
      </w:r>
      <w:r w:rsidRPr="00817F9A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eva i koji uključuje ukupan broj poena koje je projekat primio. Lista na listi projekata vršiće se prema broju bodova koje su primili u procesu</w:t>
      </w:r>
      <w:r w:rsidR="00CB2EC7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 xml:space="preserve"> procene </w:t>
      </w:r>
      <w:r w:rsidRPr="00817F9A">
        <w:rPr>
          <w:rFonts w:ascii="New times roman" w:hAnsi="New times roman" w:cs="Arial"/>
          <w:sz w:val="24"/>
          <w:szCs w:val="24"/>
          <w:shd w:val="clear" w:color="auto" w:fill="FFFFFF"/>
          <w:lang w:val="sr-Latn-CS"/>
        </w:rPr>
        <w:t>. Od najviše do najniže. Finansiraće se samo projekti, ukupan iznos koji ne prelazi planirani iznos unutar javnog poziva.</w:t>
      </w:r>
    </w:p>
    <w:p w:rsidR="00475902" w:rsidRPr="00817F9A" w:rsidRDefault="00475902" w:rsidP="00AC626C">
      <w:pPr>
        <w:pStyle w:val="HTMLPreformatted"/>
        <w:shd w:val="clear" w:color="auto" w:fill="FFFFFF"/>
        <w:jc w:val="both"/>
        <w:rPr>
          <w:rFonts w:ascii="New times roman" w:hAnsi="New times roman"/>
          <w:color w:val="212121"/>
          <w:sz w:val="24"/>
          <w:szCs w:val="24"/>
          <w:lang w:val="sr-Latn-CS"/>
        </w:rPr>
      </w:pPr>
    </w:p>
    <w:p w:rsidR="003B5F1A" w:rsidRPr="00F247E5" w:rsidRDefault="003B5F1A" w:rsidP="00AC626C">
      <w:pPr>
        <w:pStyle w:val="HTMLPreformatted"/>
        <w:shd w:val="clear" w:color="auto" w:fill="FFFFFF"/>
        <w:jc w:val="both"/>
        <w:rPr>
          <w:rFonts w:ascii="New times roman" w:hAnsi="New times roman"/>
          <w:color w:val="212121"/>
          <w:sz w:val="24"/>
          <w:szCs w:val="24"/>
        </w:rPr>
      </w:pPr>
    </w:p>
    <w:p w:rsidR="008C3561" w:rsidRPr="00F247E5" w:rsidRDefault="00EE14D4" w:rsidP="00A50C5A">
      <w:pPr>
        <w:rPr>
          <w:rFonts w:ascii="New times roman" w:hAnsi="New times roman"/>
          <w:sz w:val="24"/>
          <w:szCs w:val="24"/>
        </w:rPr>
      </w:pPr>
      <w:r w:rsidRPr="00F247E5">
        <w:rPr>
          <w:rFonts w:ascii="New times roman" w:hAnsi="New times roman" w:cs="Arial"/>
          <w:sz w:val="24"/>
          <w:szCs w:val="24"/>
          <w:shd w:val="clear" w:color="auto" w:fill="FFFFFF"/>
        </w:rPr>
        <w:t>Projekti koji u toku postupka procene ne dostižu najmanje 50 bodova neće se finansirati ovim pozivom u svakom slučaju.</w:t>
      </w:r>
    </w:p>
    <w:sectPr w:rsidR="008C3561" w:rsidRPr="00F247E5" w:rsidSect="006A3CCF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C94" w:rsidRDefault="00CA3C94">
      <w:r>
        <w:separator/>
      </w:r>
    </w:p>
  </w:endnote>
  <w:endnote w:type="continuationSeparator" w:id="0">
    <w:p w:rsidR="00CA3C94" w:rsidRDefault="00CA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D50F50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670" w:rsidRDefault="00D50F50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E9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C94" w:rsidRDefault="00CA3C94">
      <w:r>
        <w:separator/>
      </w:r>
    </w:p>
  </w:footnote>
  <w:footnote w:type="continuationSeparator" w:id="0">
    <w:p w:rsidR="00CA3C94" w:rsidRDefault="00CA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5A8"/>
    <w:rsid w:val="00002FD3"/>
    <w:rsid w:val="000071D4"/>
    <w:rsid w:val="0001170C"/>
    <w:rsid w:val="00011C90"/>
    <w:rsid w:val="00013AB2"/>
    <w:rsid w:val="00020DAF"/>
    <w:rsid w:val="00021368"/>
    <w:rsid w:val="00033BF8"/>
    <w:rsid w:val="00035F3C"/>
    <w:rsid w:val="00040740"/>
    <w:rsid w:val="00041837"/>
    <w:rsid w:val="0004199D"/>
    <w:rsid w:val="00041EDE"/>
    <w:rsid w:val="00042412"/>
    <w:rsid w:val="00046883"/>
    <w:rsid w:val="0005264B"/>
    <w:rsid w:val="00057D73"/>
    <w:rsid w:val="000642A9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A3CAF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46A"/>
    <w:rsid w:val="000E058F"/>
    <w:rsid w:val="000E45FD"/>
    <w:rsid w:val="000E69FF"/>
    <w:rsid w:val="000E75BE"/>
    <w:rsid w:val="000F3AA6"/>
    <w:rsid w:val="000F797A"/>
    <w:rsid w:val="00105CF3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77834"/>
    <w:rsid w:val="00184762"/>
    <w:rsid w:val="001854DD"/>
    <w:rsid w:val="00185D72"/>
    <w:rsid w:val="0018653E"/>
    <w:rsid w:val="00186E75"/>
    <w:rsid w:val="001908E9"/>
    <w:rsid w:val="0019276A"/>
    <w:rsid w:val="001959BD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1D69"/>
    <w:rsid w:val="001D323B"/>
    <w:rsid w:val="001D5388"/>
    <w:rsid w:val="001E15E1"/>
    <w:rsid w:val="001E3406"/>
    <w:rsid w:val="001E4BCE"/>
    <w:rsid w:val="001E5BDB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1BAE"/>
    <w:rsid w:val="00253788"/>
    <w:rsid w:val="00257155"/>
    <w:rsid w:val="00264556"/>
    <w:rsid w:val="002658FF"/>
    <w:rsid w:val="00266069"/>
    <w:rsid w:val="00270FEC"/>
    <w:rsid w:val="002718FA"/>
    <w:rsid w:val="00274FA2"/>
    <w:rsid w:val="002819B5"/>
    <w:rsid w:val="0028409F"/>
    <w:rsid w:val="00287115"/>
    <w:rsid w:val="002878AD"/>
    <w:rsid w:val="00297B87"/>
    <w:rsid w:val="002A0314"/>
    <w:rsid w:val="002B752A"/>
    <w:rsid w:val="002B7E33"/>
    <w:rsid w:val="002C04B0"/>
    <w:rsid w:val="002C19C9"/>
    <w:rsid w:val="002C2DCB"/>
    <w:rsid w:val="002C71B1"/>
    <w:rsid w:val="002D3C25"/>
    <w:rsid w:val="002E0095"/>
    <w:rsid w:val="002E4FB7"/>
    <w:rsid w:val="002F0EDE"/>
    <w:rsid w:val="002F3B7C"/>
    <w:rsid w:val="002F463E"/>
    <w:rsid w:val="002F6C2F"/>
    <w:rsid w:val="002F6F0B"/>
    <w:rsid w:val="00306752"/>
    <w:rsid w:val="00307DA1"/>
    <w:rsid w:val="00311FCE"/>
    <w:rsid w:val="00313EE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5BD6"/>
    <w:rsid w:val="003D61B8"/>
    <w:rsid w:val="003D6962"/>
    <w:rsid w:val="003D7DE9"/>
    <w:rsid w:val="003E04B2"/>
    <w:rsid w:val="003E1DC3"/>
    <w:rsid w:val="003E747B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2467"/>
    <w:rsid w:val="0040514D"/>
    <w:rsid w:val="0040656C"/>
    <w:rsid w:val="00413432"/>
    <w:rsid w:val="00414079"/>
    <w:rsid w:val="00421DE5"/>
    <w:rsid w:val="00424CF1"/>
    <w:rsid w:val="004265B8"/>
    <w:rsid w:val="00432203"/>
    <w:rsid w:val="0043745E"/>
    <w:rsid w:val="00447649"/>
    <w:rsid w:val="004504DA"/>
    <w:rsid w:val="00451FC3"/>
    <w:rsid w:val="00454790"/>
    <w:rsid w:val="00456FBF"/>
    <w:rsid w:val="00463F41"/>
    <w:rsid w:val="004642FC"/>
    <w:rsid w:val="004721F5"/>
    <w:rsid w:val="00475902"/>
    <w:rsid w:val="00484FCB"/>
    <w:rsid w:val="0048512D"/>
    <w:rsid w:val="00486397"/>
    <w:rsid w:val="00492A91"/>
    <w:rsid w:val="004A0F13"/>
    <w:rsid w:val="004B1FE2"/>
    <w:rsid w:val="004B5DDF"/>
    <w:rsid w:val="004B62E4"/>
    <w:rsid w:val="004C0CBB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436D"/>
    <w:rsid w:val="004F6E69"/>
    <w:rsid w:val="0050451C"/>
    <w:rsid w:val="00504D6D"/>
    <w:rsid w:val="00506880"/>
    <w:rsid w:val="0050756D"/>
    <w:rsid w:val="00511536"/>
    <w:rsid w:val="00514797"/>
    <w:rsid w:val="005170A4"/>
    <w:rsid w:val="00521D05"/>
    <w:rsid w:val="0052233E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0BF3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C7DDE"/>
    <w:rsid w:val="005D1829"/>
    <w:rsid w:val="005E183B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41D4D"/>
    <w:rsid w:val="00642372"/>
    <w:rsid w:val="00647F3E"/>
    <w:rsid w:val="00651A80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45E"/>
    <w:rsid w:val="006A673B"/>
    <w:rsid w:val="006A714F"/>
    <w:rsid w:val="006A73A6"/>
    <w:rsid w:val="006B091E"/>
    <w:rsid w:val="006B27A5"/>
    <w:rsid w:val="006D09C3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806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4A9"/>
    <w:rsid w:val="00782749"/>
    <w:rsid w:val="0078361F"/>
    <w:rsid w:val="00785234"/>
    <w:rsid w:val="00785BAE"/>
    <w:rsid w:val="00792017"/>
    <w:rsid w:val="0079230B"/>
    <w:rsid w:val="00792DD8"/>
    <w:rsid w:val="007935E1"/>
    <w:rsid w:val="0079611A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0C59"/>
    <w:rsid w:val="00813EA1"/>
    <w:rsid w:val="00817F9A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77D35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4F4C"/>
    <w:rsid w:val="008A7326"/>
    <w:rsid w:val="008B04D2"/>
    <w:rsid w:val="008B6432"/>
    <w:rsid w:val="008B7AE2"/>
    <w:rsid w:val="008C1E96"/>
    <w:rsid w:val="008C3561"/>
    <w:rsid w:val="008C60C3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236C"/>
    <w:rsid w:val="009C5646"/>
    <w:rsid w:val="009D2F66"/>
    <w:rsid w:val="009D445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067"/>
    <w:rsid w:val="00A96B56"/>
    <w:rsid w:val="00A974CF"/>
    <w:rsid w:val="00A97FFD"/>
    <w:rsid w:val="00AA3446"/>
    <w:rsid w:val="00AA57D3"/>
    <w:rsid w:val="00AB5D43"/>
    <w:rsid w:val="00AB5D80"/>
    <w:rsid w:val="00AC1F6B"/>
    <w:rsid w:val="00AC23BC"/>
    <w:rsid w:val="00AC48DE"/>
    <w:rsid w:val="00AC4C2C"/>
    <w:rsid w:val="00AC590D"/>
    <w:rsid w:val="00AC626C"/>
    <w:rsid w:val="00AD5450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41F5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3739E"/>
    <w:rsid w:val="00B5240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625"/>
    <w:rsid w:val="00B7793A"/>
    <w:rsid w:val="00B81C5A"/>
    <w:rsid w:val="00B81CD8"/>
    <w:rsid w:val="00B8550C"/>
    <w:rsid w:val="00B907B1"/>
    <w:rsid w:val="00B937E7"/>
    <w:rsid w:val="00B96642"/>
    <w:rsid w:val="00BA321C"/>
    <w:rsid w:val="00BA326F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BF11BA"/>
    <w:rsid w:val="00BF4988"/>
    <w:rsid w:val="00BF7C89"/>
    <w:rsid w:val="00C005C7"/>
    <w:rsid w:val="00C01A8A"/>
    <w:rsid w:val="00C05424"/>
    <w:rsid w:val="00C07FFB"/>
    <w:rsid w:val="00C115DB"/>
    <w:rsid w:val="00C15335"/>
    <w:rsid w:val="00C22840"/>
    <w:rsid w:val="00C23316"/>
    <w:rsid w:val="00C25E76"/>
    <w:rsid w:val="00C2663E"/>
    <w:rsid w:val="00C26D66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3E77"/>
    <w:rsid w:val="00C64640"/>
    <w:rsid w:val="00C648BB"/>
    <w:rsid w:val="00C65AA9"/>
    <w:rsid w:val="00C719E5"/>
    <w:rsid w:val="00C7667B"/>
    <w:rsid w:val="00C82BDA"/>
    <w:rsid w:val="00C830E4"/>
    <w:rsid w:val="00C8346E"/>
    <w:rsid w:val="00C904C8"/>
    <w:rsid w:val="00C921EA"/>
    <w:rsid w:val="00C94761"/>
    <w:rsid w:val="00C97F8F"/>
    <w:rsid w:val="00CA3C94"/>
    <w:rsid w:val="00CB0BEF"/>
    <w:rsid w:val="00CB2EC7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0DFA"/>
    <w:rsid w:val="00CE3CCD"/>
    <w:rsid w:val="00CE3E5D"/>
    <w:rsid w:val="00CE429D"/>
    <w:rsid w:val="00CE5F3B"/>
    <w:rsid w:val="00CE64ED"/>
    <w:rsid w:val="00CF70C3"/>
    <w:rsid w:val="00D246C0"/>
    <w:rsid w:val="00D25A29"/>
    <w:rsid w:val="00D26734"/>
    <w:rsid w:val="00D27207"/>
    <w:rsid w:val="00D272D0"/>
    <w:rsid w:val="00D27DF6"/>
    <w:rsid w:val="00D313CA"/>
    <w:rsid w:val="00D37FD5"/>
    <w:rsid w:val="00D45AF1"/>
    <w:rsid w:val="00D46F04"/>
    <w:rsid w:val="00D50F50"/>
    <w:rsid w:val="00D54EC5"/>
    <w:rsid w:val="00D55B9E"/>
    <w:rsid w:val="00D60CEA"/>
    <w:rsid w:val="00D62471"/>
    <w:rsid w:val="00D6376B"/>
    <w:rsid w:val="00D6546F"/>
    <w:rsid w:val="00D66EDB"/>
    <w:rsid w:val="00D75AD5"/>
    <w:rsid w:val="00D76F7B"/>
    <w:rsid w:val="00D827E7"/>
    <w:rsid w:val="00D86A72"/>
    <w:rsid w:val="00D90C32"/>
    <w:rsid w:val="00D929F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26F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1117"/>
    <w:rsid w:val="00E131A4"/>
    <w:rsid w:val="00E13B0E"/>
    <w:rsid w:val="00E145E9"/>
    <w:rsid w:val="00E27594"/>
    <w:rsid w:val="00E37C4A"/>
    <w:rsid w:val="00E41AC7"/>
    <w:rsid w:val="00E42410"/>
    <w:rsid w:val="00E42E9F"/>
    <w:rsid w:val="00E43AED"/>
    <w:rsid w:val="00E448CD"/>
    <w:rsid w:val="00E5445A"/>
    <w:rsid w:val="00E56C87"/>
    <w:rsid w:val="00E577D5"/>
    <w:rsid w:val="00E62FB8"/>
    <w:rsid w:val="00E7165D"/>
    <w:rsid w:val="00E72670"/>
    <w:rsid w:val="00E727C3"/>
    <w:rsid w:val="00E76D73"/>
    <w:rsid w:val="00E859BE"/>
    <w:rsid w:val="00E900B8"/>
    <w:rsid w:val="00EA15AF"/>
    <w:rsid w:val="00EA2683"/>
    <w:rsid w:val="00EA63C7"/>
    <w:rsid w:val="00EB1D97"/>
    <w:rsid w:val="00EB1F24"/>
    <w:rsid w:val="00EB28AE"/>
    <w:rsid w:val="00EB42AD"/>
    <w:rsid w:val="00EB7475"/>
    <w:rsid w:val="00EC4B6F"/>
    <w:rsid w:val="00EC7B7A"/>
    <w:rsid w:val="00ED3144"/>
    <w:rsid w:val="00EE14D4"/>
    <w:rsid w:val="00EE21D3"/>
    <w:rsid w:val="00EE3D92"/>
    <w:rsid w:val="00EE4B4C"/>
    <w:rsid w:val="00EF09E8"/>
    <w:rsid w:val="00EF19F1"/>
    <w:rsid w:val="00EF3CD6"/>
    <w:rsid w:val="00F01142"/>
    <w:rsid w:val="00F02A9E"/>
    <w:rsid w:val="00F04600"/>
    <w:rsid w:val="00F077E0"/>
    <w:rsid w:val="00F13997"/>
    <w:rsid w:val="00F1495D"/>
    <w:rsid w:val="00F21E5B"/>
    <w:rsid w:val="00F247E5"/>
    <w:rsid w:val="00F3317F"/>
    <w:rsid w:val="00F360A8"/>
    <w:rsid w:val="00F36116"/>
    <w:rsid w:val="00F400CE"/>
    <w:rsid w:val="00F41B6F"/>
    <w:rsid w:val="00F54737"/>
    <w:rsid w:val="00F60CBA"/>
    <w:rsid w:val="00F61EFE"/>
    <w:rsid w:val="00F63626"/>
    <w:rsid w:val="00F65C46"/>
    <w:rsid w:val="00F679A2"/>
    <w:rsid w:val="00F70EF2"/>
    <w:rsid w:val="00F755AC"/>
    <w:rsid w:val="00F75BC4"/>
    <w:rsid w:val="00F8582C"/>
    <w:rsid w:val="00F86AB4"/>
    <w:rsid w:val="00F874F0"/>
    <w:rsid w:val="00F900AB"/>
    <w:rsid w:val="00F943EB"/>
    <w:rsid w:val="00F958F1"/>
    <w:rsid w:val="00F95C8D"/>
    <w:rsid w:val="00F97B96"/>
    <w:rsid w:val="00FA12EA"/>
    <w:rsid w:val="00FA3BE2"/>
    <w:rsid w:val="00FA5164"/>
    <w:rsid w:val="00FA7AAD"/>
    <w:rsid w:val="00FB58FB"/>
    <w:rsid w:val="00FB61DF"/>
    <w:rsid w:val="00FB736E"/>
    <w:rsid w:val="00FC10E6"/>
    <w:rsid w:val="00FC27B8"/>
    <w:rsid w:val="00FC3B3E"/>
    <w:rsid w:val="00FC7975"/>
    <w:rsid w:val="00FD071F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836AE6-C85B-4E33-8BB8-EF1CB058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link w:val="HeaderChar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rsid w:val="001959BD"/>
    <w:rPr>
      <w:rFonts w:ascii="Arial Narrow" w:hAnsi="Arial Narrow"/>
      <w:snapToGrid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D0C9D-510D-4A68-85BE-473956F8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Mentor Morina</cp:lastModifiedBy>
  <cp:revision>102</cp:revision>
  <cp:lastPrinted>2015-04-17T08:25:00Z</cp:lastPrinted>
  <dcterms:created xsi:type="dcterms:W3CDTF">2016-12-12T21:44:00Z</dcterms:created>
  <dcterms:modified xsi:type="dcterms:W3CDTF">2021-12-25T08:21:00Z</dcterms:modified>
</cp:coreProperties>
</file>