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9D" w:rsidRDefault="0070639D" w:rsidP="0070639D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  <w:lang w:val="en-US"/>
        </w:rPr>
        <w:drawing>
          <wp:inline distT="0" distB="0" distL="0" distR="0">
            <wp:extent cx="800045" cy="781050"/>
            <wp:effectExtent l="0" t="0" r="635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53" cy="80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39D" w:rsidRPr="00020E42" w:rsidRDefault="0070639D" w:rsidP="0070639D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020E42">
        <w:rPr>
          <w:rFonts w:ascii="Verdana" w:hAnsi="Verdana"/>
          <w:b/>
          <w:sz w:val="16"/>
          <w:szCs w:val="16"/>
        </w:rPr>
        <w:t>REPUBLIKA E KOSOVËS / REPUBLIKA KOSOVA / REPUBLIC OF KOSOVA</w:t>
      </w:r>
    </w:p>
    <w:p w:rsidR="0070639D" w:rsidRPr="00020E42" w:rsidRDefault="0070639D" w:rsidP="0070639D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020E42">
        <w:rPr>
          <w:rFonts w:ascii="Verdana" w:hAnsi="Verdana"/>
          <w:b/>
          <w:sz w:val="16"/>
          <w:szCs w:val="16"/>
        </w:rPr>
        <w:t>QEVERIA E KOSOVËS / VLADA KOSOVA/ GOVERNMENT OF KOSOVA</w:t>
      </w:r>
    </w:p>
    <w:p w:rsidR="0070639D" w:rsidRPr="00020E42" w:rsidRDefault="0070639D" w:rsidP="0070639D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020E42">
        <w:rPr>
          <w:rFonts w:ascii="Verdana" w:hAnsi="Verdana"/>
          <w:b/>
          <w:sz w:val="16"/>
          <w:szCs w:val="16"/>
        </w:rPr>
        <w:t>MINISTRIA E PUNËS DHE MIRËQENIES SOCIALE</w:t>
      </w:r>
    </w:p>
    <w:p w:rsidR="0070639D" w:rsidRPr="00020E42" w:rsidRDefault="0070639D" w:rsidP="0070639D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020E42">
        <w:rPr>
          <w:rFonts w:ascii="Verdana" w:hAnsi="Verdana"/>
          <w:b/>
          <w:sz w:val="16"/>
          <w:szCs w:val="16"/>
        </w:rPr>
        <w:t>MINISTARSTVO RADA I SOCIJALNE ZAŠTITE</w:t>
      </w:r>
    </w:p>
    <w:p w:rsidR="0070639D" w:rsidRDefault="0070639D" w:rsidP="00020E42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020E42">
        <w:rPr>
          <w:rFonts w:ascii="Verdana" w:hAnsi="Verdana"/>
          <w:b/>
          <w:sz w:val="16"/>
          <w:szCs w:val="16"/>
        </w:rPr>
        <w:t xml:space="preserve">MINISTRY OF LABOUR AND SOCIAL WELFARE </w:t>
      </w:r>
    </w:p>
    <w:p w:rsidR="00EE4776" w:rsidRDefault="00EE4776" w:rsidP="00A923AF">
      <w:pPr>
        <w:jc w:val="center"/>
        <w:rPr>
          <w:rFonts w:ascii="Book Antiqua" w:hAnsi="Book Antiqua"/>
          <w:b/>
        </w:rPr>
      </w:pPr>
      <w:bookmarkStart w:id="0" w:name="_GoBack"/>
      <w:bookmarkEnd w:id="0"/>
    </w:p>
    <w:p w:rsidR="00A923AF" w:rsidRPr="005449E1" w:rsidRDefault="00A923AF" w:rsidP="00A923AF">
      <w:pPr>
        <w:jc w:val="center"/>
        <w:rPr>
          <w:rFonts w:ascii="Book Antiqua" w:hAnsi="Book Antiqua"/>
          <w:b/>
          <w:sz w:val="28"/>
          <w:szCs w:val="28"/>
        </w:rPr>
      </w:pPr>
      <w:r w:rsidRPr="005449E1">
        <w:rPr>
          <w:rFonts w:ascii="Book Antiqua" w:hAnsi="Book Antiqua"/>
          <w:b/>
          <w:sz w:val="28"/>
          <w:szCs w:val="28"/>
        </w:rPr>
        <w:t>Njoftim</w:t>
      </w:r>
    </w:p>
    <w:p w:rsidR="00A923AF" w:rsidRPr="005449E1" w:rsidRDefault="00A923AF" w:rsidP="00A923AF">
      <w:pPr>
        <w:jc w:val="both"/>
        <w:rPr>
          <w:rFonts w:ascii="Book Antiqua" w:hAnsi="Book Antiqua"/>
          <w:sz w:val="28"/>
          <w:szCs w:val="28"/>
          <w:lang w:val="sq-AL"/>
        </w:rPr>
      </w:pPr>
      <w:r w:rsidRPr="005449E1">
        <w:rPr>
          <w:rFonts w:ascii="Book Antiqua" w:hAnsi="Book Antiqua"/>
          <w:sz w:val="28"/>
          <w:szCs w:val="28"/>
          <w:lang w:val="sq-AL"/>
        </w:rPr>
        <w:t>Ministria e Punës dhe Mirëqenies Sociale njofton të gjitha palët e interesuara se licenc</w:t>
      </w:r>
      <w:r w:rsidR="005449E1" w:rsidRPr="005449E1">
        <w:rPr>
          <w:rFonts w:ascii="Book Antiqua" w:hAnsi="Book Antiqua"/>
          <w:sz w:val="28"/>
          <w:szCs w:val="28"/>
          <w:lang w:val="sq-AL"/>
        </w:rPr>
        <w:t>on ofruesit</w:t>
      </w:r>
      <w:r w:rsidRPr="005449E1">
        <w:rPr>
          <w:rFonts w:ascii="Book Antiqua" w:hAnsi="Book Antiqua"/>
          <w:sz w:val="28"/>
          <w:szCs w:val="28"/>
          <w:lang w:val="sq-AL"/>
        </w:rPr>
        <w:t xml:space="preserve"> jo publik të shërbimeve të punësimit. Licencimi i ofruesve jo publik të shërbimeve të punësimit është rregulluar me Ligjin nr 04 / L – 205 për Agjencinë e Punësimit të Republikës së Kosovës si dhe me aktet nën ligjore përkatëse (shih: </w:t>
      </w:r>
      <w:hyperlink r:id="rId6" w:history="1">
        <w:r w:rsidRPr="005449E1">
          <w:rPr>
            <w:rStyle w:val="Hyperlink"/>
            <w:rFonts w:ascii="Book Antiqua" w:hAnsi="Book Antiqua"/>
            <w:sz w:val="28"/>
            <w:szCs w:val="28"/>
            <w:lang w:val="sq-AL"/>
          </w:rPr>
          <w:t>https://mpms.rks-gov.net/linqe/legjislacioni/</w:t>
        </w:r>
      </w:hyperlink>
      <w:r w:rsidRPr="005449E1">
        <w:rPr>
          <w:rFonts w:ascii="Book Antiqua" w:hAnsi="Book Antiqua"/>
          <w:sz w:val="28"/>
          <w:szCs w:val="28"/>
          <w:lang w:val="sq-AL"/>
        </w:rPr>
        <w:t xml:space="preserve">). </w:t>
      </w:r>
      <w:r w:rsidR="005449E1" w:rsidRPr="005449E1">
        <w:rPr>
          <w:rFonts w:ascii="Book Antiqua" w:hAnsi="Book Antiqua"/>
          <w:sz w:val="28"/>
          <w:szCs w:val="28"/>
          <w:lang w:val="sq-AL"/>
        </w:rPr>
        <w:t xml:space="preserve">Dokumentacioni i kompletuar dorëzohet në Departamentin e Punës dhe Punësimit, adresa: Rr. Edit Durham, nr 46. </w:t>
      </w:r>
    </w:p>
    <w:p w:rsidR="005449E1" w:rsidRPr="005449E1" w:rsidRDefault="005449E1" w:rsidP="00A923AF">
      <w:pPr>
        <w:jc w:val="both"/>
        <w:rPr>
          <w:rFonts w:ascii="Book Antiqua" w:hAnsi="Book Antiqua"/>
          <w:sz w:val="28"/>
          <w:szCs w:val="28"/>
          <w:lang w:val="sq-AL"/>
        </w:rPr>
      </w:pPr>
      <w:r w:rsidRPr="005449E1">
        <w:rPr>
          <w:rFonts w:ascii="Book Antiqua" w:hAnsi="Book Antiqua"/>
          <w:sz w:val="28"/>
          <w:szCs w:val="28"/>
          <w:lang w:val="sq-AL"/>
        </w:rPr>
        <w:t xml:space="preserve">Njoftojmë të gjithë qytetarët se vetëm ofruesit jo publik të shërbimeve të punësimit të licencuar nga Ministria e Punës dhe Mirëqenies Sociale kanë të drejt ofrimin e shërbimeve të punësimit. Listën e ofruesve jo publik të shërbimeve të punësimit të licencuar nga MPMS e gjeni në linkun: </w:t>
      </w:r>
      <w:hyperlink r:id="rId7" w:history="1">
        <w:r w:rsidRPr="005449E1">
          <w:rPr>
            <w:rStyle w:val="Hyperlink"/>
            <w:rFonts w:ascii="Book Antiqua" w:hAnsi="Book Antiqua"/>
            <w:sz w:val="28"/>
            <w:szCs w:val="28"/>
            <w:lang w:val="sq-AL"/>
          </w:rPr>
          <w:t>https://mpms.rks-gov.net/shpallje/publikime/</w:t>
        </w:r>
      </w:hyperlink>
      <w:r w:rsidRPr="005449E1">
        <w:rPr>
          <w:rFonts w:ascii="Book Antiqua" w:hAnsi="Book Antiqua"/>
          <w:sz w:val="28"/>
          <w:szCs w:val="28"/>
          <w:lang w:val="sq-AL"/>
        </w:rPr>
        <w:t xml:space="preserve">. </w:t>
      </w:r>
    </w:p>
    <w:p w:rsidR="005449E1" w:rsidRPr="00A923AF" w:rsidRDefault="005449E1" w:rsidP="00A923AF">
      <w:pPr>
        <w:jc w:val="both"/>
        <w:rPr>
          <w:rFonts w:ascii="Book Antiqua" w:hAnsi="Book Antiqua"/>
          <w:sz w:val="24"/>
          <w:szCs w:val="24"/>
          <w:lang w:val="sq-AL"/>
        </w:rPr>
      </w:pPr>
    </w:p>
    <w:sectPr w:rsidR="005449E1" w:rsidRPr="00A92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6300"/>
    <w:multiLevelType w:val="multilevel"/>
    <w:tmpl w:val="B9489D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D866FF2"/>
    <w:multiLevelType w:val="hybridMultilevel"/>
    <w:tmpl w:val="B2923402"/>
    <w:lvl w:ilvl="0" w:tplc="0DE6A98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572E8"/>
    <w:multiLevelType w:val="hybridMultilevel"/>
    <w:tmpl w:val="CA8AC65E"/>
    <w:lvl w:ilvl="0" w:tplc="DB783642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FB"/>
    <w:rsid w:val="000003D7"/>
    <w:rsid w:val="0002043E"/>
    <w:rsid w:val="00020E42"/>
    <w:rsid w:val="00037E88"/>
    <w:rsid w:val="00086B58"/>
    <w:rsid w:val="000D4932"/>
    <w:rsid w:val="0028477F"/>
    <w:rsid w:val="002F64AE"/>
    <w:rsid w:val="00307EFB"/>
    <w:rsid w:val="00330019"/>
    <w:rsid w:val="00351B94"/>
    <w:rsid w:val="00371F71"/>
    <w:rsid w:val="00511347"/>
    <w:rsid w:val="005449E1"/>
    <w:rsid w:val="006D296E"/>
    <w:rsid w:val="0070639D"/>
    <w:rsid w:val="00806D22"/>
    <w:rsid w:val="00903E69"/>
    <w:rsid w:val="00950E69"/>
    <w:rsid w:val="009732FB"/>
    <w:rsid w:val="009A101C"/>
    <w:rsid w:val="009B0B57"/>
    <w:rsid w:val="00A67D75"/>
    <w:rsid w:val="00A923AF"/>
    <w:rsid w:val="00AA6D23"/>
    <w:rsid w:val="00BA313B"/>
    <w:rsid w:val="00BB4985"/>
    <w:rsid w:val="00C107F5"/>
    <w:rsid w:val="00C46EA7"/>
    <w:rsid w:val="00D01500"/>
    <w:rsid w:val="00D45E0D"/>
    <w:rsid w:val="00D76264"/>
    <w:rsid w:val="00E269A6"/>
    <w:rsid w:val="00E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D93F5-C9B8-4DF5-844C-49CA5423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77F"/>
    <w:pPr>
      <w:spacing w:after="200" w:line="276" w:lineRule="auto"/>
    </w:pPr>
    <w:rPr>
      <w:rFonts w:ascii="Arial" w:eastAsia="Calibri" w:hAnsi="Arial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3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F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003D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0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923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ms.rks-gov.net/shpallje/publiki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ms.rks-gov.net/linqe/legjislacion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A.Aliu</dc:creator>
  <cp:keywords/>
  <dc:description/>
  <cp:lastModifiedBy>Ylber A.Aliu</cp:lastModifiedBy>
  <cp:revision>2</cp:revision>
  <dcterms:created xsi:type="dcterms:W3CDTF">2019-01-18T09:57:00Z</dcterms:created>
  <dcterms:modified xsi:type="dcterms:W3CDTF">2019-01-18T09:57:00Z</dcterms:modified>
</cp:coreProperties>
</file>