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2D2DAC" w:rsidRDefault="002D2DAC" w:rsidP="00DD5D70">
      <w:pPr>
        <w:jc w:val="center"/>
        <w:rPr>
          <w:b/>
          <w:bCs/>
          <w:sz w:val="36"/>
          <w:szCs w:val="36"/>
        </w:rPr>
      </w:pPr>
      <w:r w:rsidRPr="002D2DAC">
        <w:rPr>
          <w:b/>
          <w:bCs/>
          <w:noProof/>
          <w:sz w:val="36"/>
          <w:szCs w:val="36"/>
          <w:lang w:val="en-US" w:eastAsia="en-US"/>
        </w:rPr>
        <w:drawing>
          <wp:inline distT="0" distB="0" distL="0" distR="0">
            <wp:extent cx="57245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 w:rsidP="00DD5D70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DD5D70">
        <w:rPr>
          <w:rFonts w:ascii="Arial" w:hAnsi="Arial" w:cs="Arial"/>
          <w:b/>
          <w:i/>
          <w:sz w:val="24"/>
          <w:szCs w:val="24"/>
        </w:rPr>
        <w:t>SHËRBIME</w:t>
      </w:r>
      <w:r w:rsidR="008B5C3D" w:rsidRPr="008B5C3D">
        <w:rPr>
          <w:rStyle w:val="IntenseEmphasis"/>
        </w:rPr>
        <w:t xml:space="preserve">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="00E26578">
        <w:rPr>
          <w:i/>
          <w:iCs/>
        </w:rPr>
        <w:t>.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D2BE4">
        <w:rPr>
          <w:b/>
          <w:bCs/>
          <w:sz w:val="24"/>
          <w:szCs w:val="24"/>
        </w:rPr>
        <w:t>09</w:t>
      </w:r>
      <w:r w:rsidR="002D2DAC">
        <w:rPr>
          <w:b/>
          <w:bCs/>
          <w:sz w:val="24"/>
          <w:szCs w:val="24"/>
        </w:rPr>
        <w:t>.06</w:t>
      </w:r>
      <w:r w:rsidR="00DD5D70">
        <w:rPr>
          <w:b/>
          <w:bCs/>
          <w:sz w:val="24"/>
          <w:szCs w:val="24"/>
        </w:rPr>
        <w:t>.2016</w:t>
      </w:r>
      <w:r w:rsidR="00C66AE5">
        <w:rPr>
          <w:b/>
          <w:bCs/>
          <w:sz w:val="24"/>
          <w:szCs w:val="24"/>
        </w:rPr>
        <w:t>.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D2DA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D5D70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D5D70" w:rsidP="00C51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5142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D5D7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</w:t>
            </w:r>
            <w:r w:rsidR="009E7B31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BD56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D5620">
              <w:fldChar w:fldCharType="separate"/>
            </w:r>
            <w:r w:rsidR="00BD562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BD562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BD56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2D2DA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D2DAC">
              <w:rPr>
                <w:i/>
                <w:sz w:val="22"/>
                <w:szCs w:val="22"/>
              </w:rPr>
              <w:t>MINISTRIA E PUNËS DHE MIRQENIES SOCIALE</w:t>
            </w:r>
          </w:p>
        </w:tc>
      </w:tr>
      <w:tr w:rsidR="002D2DAC" w:rsidRPr="00447F81" w:rsidTr="004B2AD6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AC" w:rsidRPr="00447F81" w:rsidRDefault="002D2DAC" w:rsidP="004B2AD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bCs/>
                <w:sz w:val="24"/>
                <w:szCs w:val="24"/>
              </w:rPr>
              <w:t>Adresa Postare</w:t>
            </w:r>
            <w:r w:rsidRPr="00447F81">
              <w:rPr>
                <w:b/>
                <w:sz w:val="24"/>
                <w:szCs w:val="24"/>
              </w:rPr>
              <w:t xml:space="preserve">: </w:t>
            </w:r>
            <w:r w:rsidRPr="00447F81">
              <w:rPr>
                <w:b/>
                <w:i/>
                <w:sz w:val="24"/>
                <w:szCs w:val="24"/>
              </w:rPr>
              <w:t>“[</w:t>
            </w:r>
            <w:r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2D2DAC" w:rsidRPr="00447F81" w:rsidTr="004B2AD6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2DAC" w:rsidRPr="00447F81" w:rsidRDefault="002D2DAC" w:rsidP="004B2AD6">
            <w:pPr>
              <w:rPr>
                <w:sz w:val="22"/>
                <w:szCs w:val="22"/>
              </w:rPr>
            </w:pPr>
            <w:r w:rsidRPr="00447F81">
              <w:rPr>
                <w:sz w:val="22"/>
                <w:szCs w:val="22"/>
              </w:rPr>
              <w:t xml:space="preserve">Qyteti: </w:t>
            </w:r>
            <w:r w:rsidRPr="00447F81">
              <w:rPr>
                <w:i/>
                <w:sz w:val="22"/>
                <w:szCs w:val="22"/>
              </w:rPr>
              <w:t xml:space="preserve"> “[Prishtinë]”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2DAC" w:rsidRPr="00447F81" w:rsidRDefault="002D2DAC" w:rsidP="004B2AD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Kodi postar: </w:t>
            </w:r>
            <w:r w:rsidRPr="00447F81">
              <w:rPr>
                <w:b/>
                <w:i/>
                <w:sz w:val="24"/>
                <w:szCs w:val="24"/>
              </w:rPr>
              <w:t>“ [</w:t>
            </w:r>
            <w:r w:rsidRPr="00447F81">
              <w:rPr>
                <w:rFonts w:ascii="Arial Rounded MT Bold" w:hAnsi="Arial Rounded MT Bold"/>
                <w:b/>
                <w:sz w:val="24"/>
                <w:szCs w:val="24"/>
                <w:lang w:val="sr-Latn-CS"/>
              </w:rPr>
              <w:t>10 000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  <w:r w:rsidRPr="00447F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AC" w:rsidRPr="00447F81" w:rsidRDefault="002D2DAC" w:rsidP="004B2AD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Vendi: </w:t>
            </w:r>
            <w:r w:rsidRPr="00447F81">
              <w:rPr>
                <w:b/>
                <w:i/>
                <w:sz w:val="24"/>
                <w:szCs w:val="24"/>
              </w:rPr>
              <w:t>“[Prishtinë]”</w:t>
            </w:r>
          </w:p>
        </w:tc>
      </w:tr>
      <w:tr w:rsidR="002D2DAC" w:rsidRPr="00447F81" w:rsidTr="004B2AD6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2DAC" w:rsidRPr="00447F81" w:rsidRDefault="002D2DAC" w:rsidP="004B2AD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bCs/>
                <w:sz w:val="24"/>
                <w:szCs w:val="24"/>
              </w:rPr>
              <w:t>Personi kontaktues</w:t>
            </w:r>
            <w:r w:rsidRPr="00447F81">
              <w:rPr>
                <w:b/>
                <w:sz w:val="24"/>
                <w:szCs w:val="24"/>
              </w:rPr>
              <w:t xml:space="preserve">: </w:t>
            </w:r>
            <w:r w:rsidRPr="00447F81">
              <w:rPr>
                <w:b/>
                <w:i/>
                <w:sz w:val="24"/>
                <w:szCs w:val="24"/>
              </w:rPr>
              <w:t>“[</w:t>
            </w:r>
            <w:r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>
              <w:rPr>
                <w:b/>
                <w:i/>
                <w:sz w:val="24"/>
                <w:szCs w:val="24"/>
              </w:rPr>
              <w:t>--</w:t>
            </w:r>
            <w:r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AC" w:rsidRPr="00447F81" w:rsidRDefault="002D2DAC" w:rsidP="004B2AD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Telefoni: </w:t>
            </w:r>
            <w:r w:rsidRPr="00447F81">
              <w:rPr>
                <w:b/>
                <w:i/>
                <w:sz w:val="24"/>
                <w:szCs w:val="24"/>
              </w:rPr>
              <w:t>“[</w:t>
            </w:r>
            <w:r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038 200 </w:t>
            </w:r>
            <w:r>
              <w:rPr>
                <w:rFonts w:ascii="Arial Rounded MT Bold" w:hAnsi="Arial Rounded MT Bold" w:cs="Verdana"/>
                <w:b/>
                <w:sz w:val="24"/>
                <w:szCs w:val="24"/>
              </w:rPr>
              <w:t>26 050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2D2DAC" w:rsidRPr="00447F81" w:rsidTr="004B2AD6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2DAC" w:rsidRPr="00447F81" w:rsidRDefault="002D2DAC" w:rsidP="004B2AD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Email: </w:t>
            </w:r>
            <w:r w:rsidRPr="00447F81">
              <w:rPr>
                <w:b/>
                <w:i/>
                <w:sz w:val="24"/>
                <w:szCs w:val="24"/>
              </w:rPr>
              <w:t>“[</w:t>
            </w:r>
            <w:r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AC" w:rsidRPr="00447F81" w:rsidRDefault="002D2DAC" w:rsidP="004B2AD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Faksi: </w:t>
            </w:r>
            <w:r>
              <w:rPr>
                <w:b/>
                <w:i/>
                <w:sz w:val="24"/>
                <w:szCs w:val="24"/>
              </w:rPr>
              <w:t>“[038-212-895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2D2DAC" w:rsidRPr="009A6947" w:rsidTr="004B2AD6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2DAC" w:rsidRPr="00447F81" w:rsidRDefault="002D2DAC" w:rsidP="004B2AD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>Adresa e Internetit (</w:t>
            </w:r>
            <w:r w:rsidRPr="00447F81">
              <w:rPr>
                <w:b/>
                <w:i/>
                <w:iCs/>
                <w:sz w:val="24"/>
                <w:szCs w:val="24"/>
              </w:rPr>
              <w:t>nëse aplikohet)</w:t>
            </w:r>
            <w:r w:rsidRPr="00447F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AC" w:rsidRPr="009A6947" w:rsidRDefault="00BD5620" w:rsidP="004B2AD6">
            <w:pPr>
              <w:rPr>
                <w:b/>
                <w:sz w:val="24"/>
                <w:szCs w:val="24"/>
              </w:rPr>
            </w:pPr>
            <w:hyperlink r:id="rId9" w:history="1">
              <w:r w:rsidR="002D2DAC" w:rsidRPr="009A6947">
                <w:rPr>
                  <w:rStyle w:val="Hyperlink"/>
                  <w:rFonts w:eastAsiaTheme="majorEastAsia"/>
                  <w:b/>
                </w:rPr>
                <w:t>http://mpms.rks-gov.net/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BD56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BD56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D5D7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BD5620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D5620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D5D7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DD5D70" w:rsidRDefault="00DD5D70" w:rsidP="002D2DAC">
            <w:pPr>
              <w:rPr>
                <w:b/>
                <w:bCs/>
                <w:i/>
                <w:iCs/>
                <w:color w:val="4F81BD" w:themeColor="accent1"/>
              </w:rPr>
            </w:pPr>
            <w:r>
              <w:rPr>
                <w:rStyle w:val="IntenseEmphasis"/>
              </w:rPr>
              <w:t xml:space="preserve">MIRËMBAJTJA DHE SERVISIMI I AUTOMJETEVE </w:t>
            </w:r>
            <w:r w:rsidR="002D2DAC">
              <w:rPr>
                <w:rStyle w:val="IntenseEmphasis"/>
              </w:rPr>
              <w:t>TË MPMS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D562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D562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D562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5D7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BD562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DD5D70">
        <w:trPr>
          <w:trHeight w:val="644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BD562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B5C3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FA0EC5" w:rsidRDefault="00BD562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B5C3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E25E99">
        <w:trPr>
          <w:trHeight w:val="9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E25E99" w:rsidRPr="00E25E99" w:rsidRDefault="00E25E99" w:rsidP="002D2DAC">
            <w:pPr>
              <w:rPr>
                <w:rStyle w:val="IntenseEmphasis"/>
              </w:rPr>
            </w:pPr>
            <w:r>
              <w:rPr>
                <w:rStyle w:val="IntenseEmphasis"/>
              </w:rPr>
              <w:t xml:space="preserve">KONTRATA KA TË BËJË ME PËRZGJEDHJEN E OPERATORIT EKONOMIK I CILI DO TË KRYEJ MIRËMBAJTJEN DHE SERVISIMIN E AUTOMJETEVE ZYRTARE TË CILAT JANË </w:t>
            </w:r>
            <w:r w:rsidR="002D2DAC">
              <w:rPr>
                <w:rStyle w:val="IntenseEmphasis"/>
              </w:rPr>
              <w:t>NË SHFRYTËZIM PËR NEVOJA TË MPMS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25E99" w:rsidRDefault="00443A34" w:rsidP="00E25E9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EA58D3" w:rsidRPr="00E26578">
              <w:rPr>
                <w:b/>
                <w:bCs/>
                <w:sz w:val="24"/>
                <w:szCs w:val="24"/>
              </w:rPr>
              <w:t>:</w:t>
            </w:r>
            <w:r w:rsidR="00E25E99" w:rsidRPr="00E26578">
              <w:rPr>
                <w:b/>
                <w:bCs/>
                <w:sz w:val="40"/>
                <w:szCs w:val="40"/>
              </w:rPr>
              <w:t xml:space="preserve"> </w:t>
            </w:r>
            <w:r w:rsidR="00E25E99" w:rsidRPr="00E26578">
              <w:rPr>
                <w:rStyle w:val="IntenseEmphasis"/>
                <w:sz w:val="32"/>
              </w:rPr>
              <w:t>93⁭⁭.000000⁭⁭.8⁭⁭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E3021D" w:rsidRPr="00FA0EC5" w:rsidRDefault="00BD562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8"/>
              <w:tc>
                <w:tcPr>
                  <w:tcW w:w="514" w:type="dxa"/>
                  <w:vAlign w:val="center"/>
                </w:tcPr>
                <w:p w:rsidR="00E3021D" w:rsidRPr="00FA0EC5" w:rsidRDefault="00BD5620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25E9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BD562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9"/>
                  <w:r w:rsidR="006F42E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BD5620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eck20"/>
                  <w:r w:rsidR="006F42E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BF2E26" w:rsidRPr="00E25E99" w:rsidRDefault="00BF2E26" w:rsidP="00FC603D">
            <w:pPr>
              <w:rPr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013676" w:rsidRPr="00013676">
              <w:rPr>
                <w:b/>
                <w:bCs/>
                <w:color w:val="0070C0"/>
                <w:sz w:val="24"/>
                <w:szCs w:val="24"/>
              </w:rPr>
              <w:t>65</w:t>
            </w:r>
            <w:r w:rsidR="00E25E99" w:rsidRPr="00013676">
              <w:rPr>
                <w:rStyle w:val="IntenseEmphasis"/>
                <w:color w:val="0070C0"/>
                <w:sz w:val="22"/>
                <w:u w:val="single"/>
              </w:rPr>
              <w:t>,</w:t>
            </w:r>
            <w:r w:rsidR="00E25E99" w:rsidRPr="00E25E99">
              <w:rPr>
                <w:rStyle w:val="IntenseEmphasis"/>
                <w:sz w:val="22"/>
                <w:u w:val="single"/>
              </w:rPr>
              <w:t>000.00 EURO.</w:t>
            </w:r>
            <w:r w:rsidR="008B5C3D">
              <w:rPr>
                <w:rStyle w:val="IntenseEmphasis"/>
                <w:sz w:val="22"/>
                <w:u w:val="single"/>
              </w:rPr>
              <w:t xml:space="preserve"> 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Default="000634A1" w:rsidP="000634A1">
            <w:pPr>
              <w:rPr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>Sasia apo fushëveprimi i përgjithshëm</w:t>
            </w:r>
            <w:r w:rsidR="00E25E99">
              <w:rPr>
                <w:b/>
                <w:bCs/>
                <w:sz w:val="24"/>
                <w:szCs w:val="24"/>
              </w:rPr>
              <w:t>,</w:t>
            </w:r>
            <w:r w:rsidRPr="00581E26">
              <w:rPr>
                <w:b/>
                <w:bCs/>
                <w:sz w:val="24"/>
                <w:szCs w:val="24"/>
              </w:rPr>
              <w:t xml:space="preserve"> </w:t>
            </w:r>
            <w:r w:rsidRPr="00E25E99">
              <w:rPr>
                <w:iCs/>
                <w:sz w:val="24"/>
                <w:szCs w:val="24"/>
              </w:rPr>
              <w:t>përfshirë të gjitha pje</w:t>
            </w:r>
            <w:r w:rsidR="00E25E99" w:rsidRPr="00E25E99">
              <w:rPr>
                <w:iCs/>
                <w:sz w:val="24"/>
                <w:szCs w:val="24"/>
              </w:rPr>
              <w:t>sët dhe opsionet nëse aplikohen</w:t>
            </w:r>
            <w:r w:rsidR="00E25E99">
              <w:rPr>
                <w:iCs/>
                <w:sz w:val="24"/>
                <w:szCs w:val="24"/>
              </w:rPr>
              <w:t>.</w:t>
            </w:r>
          </w:p>
          <w:p w:rsidR="00FB40B9" w:rsidRDefault="00FB40B9" w:rsidP="000634A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LOT-1</w:t>
            </w:r>
          </w:p>
          <w:tbl>
            <w:tblPr>
              <w:tblW w:w="8102" w:type="dxa"/>
              <w:tblInd w:w="189" w:type="dxa"/>
              <w:tblLayout w:type="fixed"/>
              <w:tblLook w:val="04A0"/>
            </w:tblPr>
            <w:tblGrid>
              <w:gridCol w:w="2977"/>
              <w:gridCol w:w="1559"/>
              <w:gridCol w:w="3073"/>
              <w:gridCol w:w="236"/>
              <w:gridCol w:w="257"/>
            </w:tblGrid>
            <w:tr w:rsidR="006A3CB6" w:rsidRPr="00DE6E40" w:rsidTr="006A3CB6">
              <w:trPr>
                <w:gridAfter w:val="1"/>
                <w:wAfter w:w="257" w:type="dxa"/>
                <w:trHeight w:val="919"/>
              </w:trPr>
              <w:tc>
                <w:tcPr>
                  <w:tcW w:w="297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E6E40">
                    <w:rPr>
                      <w:b/>
                      <w:bCs/>
                      <w:color w:val="000000"/>
                    </w:rPr>
                    <w:t>Lloji automjetit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SASIA</w:t>
                  </w:r>
                </w:p>
              </w:tc>
              <w:tc>
                <w:tcPr>
                  <w:tcW w:w="3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E6E40">
                    <w:rPr>
                      <w:b/>
                      <w:bCs/>
                      <w:color w:val="000000"/>
                    </w:rPr>
                    <w:t>Shfrytezuesi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346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Mitsubishi-pajera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392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03431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K</w:t>
                  </w:r>
                  <w:r w:rsidR="006A3CB6">
                    <w:rPr>
                      <w:b/>
                      <w:bCs/>
                      <w:sz w:val="16"/>
                      <w:szCs w:val="16"/>
                    </w:rPr>
                    <w:t>ia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361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Landrover Defeder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422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Ford everest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407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Nisan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482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Kombi Transporter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407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Polo Golf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422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Toyota 4 Runer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422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Hunday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gridAfter w:val="1"/>
                <w:wAfter w:w="257" w:type="dxa"/>
                <w:trHeight w:val="407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Isuzu Bus Royal 28 ulese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trHeight w:val="407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Chevrolet Captiva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doub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  <w:tr w:rsidR="006A3CB6" w:rsidRPr="00DE6E40" w:rsidTr="006A3CB6">
              <w:trPr>
                <w:trHeight w:val="407"/>
              </w:trPr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3CB6" w:rsidRDefault="006A3CB6" w:rsidP="003A0BE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Chevrolet Aveco</w:t>
                  </w:r>
                </w:p>
                <w:p w:rsidR="006A3CB6" w:rsidRPr="00DE6E40" w:rsidRDefault="006A3CB6" w:rsidP="003A0BEB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3CB6" w:rsidRPr="00DE6E40" w:rsidRDefault="006A3CB6" w:rsidP="00E25E99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doub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A3CB6" w:rsidRPr="00DE6E40" w:rsidRDefault="006A3CB6" w:rsidP="006A3C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3CB6" w:rsidRPr="00DE6E40" w:rsidRDefault="006A3CB6" w:rsidP="00E25E99">
                  <w:pPr>
                    <w:rPr>
                      <w:color w:val="000000"/>
                    </w:rPr>
                  </w:pPr>
                </w:p>
              </w:tc>
            </w:tr>
          </w:tbl>
          <w:p w:rsidR="00C45B98" w:rsidRPr="00FA0EC5" w:rsidRDefault="00C45B98" w:rsidP="00E25E99">
            <w:pPr>
              <w:rPr>
                <w:sz w:val="24"/>
                <w:szCs w:val="24"/>
              </w:rPr>
            </w:pPr>
          </w:p>
        </w:tc>
      </w:tr>
    </w:tbl>
    <w:p w:rsidR="009C2BE8" w:rsidRDefault="006A3C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Llot-2</w:t>
      </w:r>
    </w:p>
    <w:tbl>
      <w:tblPr>
        <w:tblW w:w="8025" w:type="dxa"/>
        <w:tblInd w:w="189" w:type="dxa"/>
        <w:tblLayout w:type="fixed"/>
        <w:tblLook w:val="04A0"/>
      </w:tblPr>
      <w:tblGrid>
        <w:gridCol w:w="3140"/>
        <w:gridCol w:w="1644"/>
        <w:gridCol w:w="3241"/>
      </w:tblGrid>
      <w:tr w:rsidR="006A3CB6" w:rsidRPr="00DE6E40" w:rsidTr="006A3CB6">
        <w:trPr>
          <w:trHeight w:val="919"/>
        </w:trPr>
        <w:tc>
          <w:tcPr>
            <w:tcW w:w="3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b/>
                <w:bCs/>
                <w:color w:val="000000"/>
              </w:rPr>
            </w:pPr>
            <w:r w:rsidRPr="00DE6E40">
              <w:rPr>
                <w:b/>
                <w:bCs/>
                <w:color w:val="000000"/>
              </w:rPr>
              <w:t>Lloji automjetit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3CB6" w:rsidRPr="00DE6E40" w:rsidRDefault="006A3CB6" w:rsidP="004B2AD6">
            <w:pPr>
              <w:rPr>
                <w:color w:val="000000"/>
              </w:rPr>
            </w:pPr>
            <w:r>
              <w:rPr>
                <w:color w:val="000000"/>
              </w:rPr>
              <w:t>SASIA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b/>
                <w:bCs/>
                <w:color w:val="000000"/>
              </w:rPr>
            </w:pPr>
            <w:r w:rsidRPr="00DE6E40">
              <w:rPr>
                <w:b/>
                <w:bCs/>
                <w:color w:val="000000"/>
              </w:rPr>
              <w:t>Shfrytezuesi</w:t>
            </w:r>
          </w:p>
        </w:tc>
      </w:tr>
      <w:tr w:rsidR="006A3CB6" w:rsidRPr="00DE6E40" w:rsidTr="006A3CB6">
        <w:trPr>
          <w:trHeight w:val="346"/>
        </w:trPr>
        <w:tc>
          <w:tcPr>
            <w:tcW w:w="3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Default="006A3CB6" w:rsidP="003A0B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Suzuki Xhimi</w:t>
            </w:r>
          </w:p>
          <w:p w:rsidR="006A3CB6" w:rsidRPr="00DE6E40" w:rsidRDefault="006A3CB6" w:rsidP="003A0BEB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6A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MPMS</w:t>
            </w:r>
          </w:p>
        </w:tc>
      </w:tr>
      <w:tr w:rsidR="006A3CB6" w:rsidRPr="00DE6E40" w:rsidTr="006A3CB6">
        <w:trPr>
          <w:trHeight w:val="392"/>
        </w:trPr>
        <w:tc>
          <w:tcPr>
            <w:tcW w:w="3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Default="006A3CB6" w:rsidP="003A0B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Suzuki Gran</w:t>
            </w:r>
            <w:r w:rsidR="00D0419D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 xml:space="preserve"> Vitara</w:t>
            </w:r>
          </w:p>
          <w:p w:rsidR="006A3CB6" w:rsidRPr="00DE6E40" w:rsidRDefault="006A3CB6" w:rsidP="003A0BEB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6A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MPMS</w:t>
            </w:r>
          </w:p>
        </w:tc>
      </w:tr>
      <w:tr w:rsidR="006A3CB6" w:rsidRPr="00DE6E40" w:rsidTr="006A3CB6">
        <w:trPr>
          <w:trHeight w:val="361"/>
        </w:trPr>
        <w:tc>
          <w:tcPr>
            <w:tcW w:w="3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Default="006A3CB6" w:rsidP="003A0B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Suzuki Swift</w:t>
            </w:r>
          </w:p>
          <w:p w:rsidR="006A3CB6" w:rsidRPr="00DE6E40" w:rsidRDefault="006A3CB6" w:rsidP="003A0BEB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6A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MPMS</w:t>
            </w:r>
          </w:p>
        </w:tc>
      </w:tr>
      <w:tr w:rsidR="006A3CB6" w:rsidRPr="00DE6E40" w:rsidTr="006A3CB6">
        <w:trPr>
          <w:trHeight w:val="422"/>
        </w:trPr>
        <w:tc>
          <w:tcPr>
            <w:tcW w:w="3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Default="006A3CB6" w:rsidP="003A0B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Suzuki Sx4</w:t>
            </w:r>
          </w:p>
          <w:p w:rsidR="006A3CB6" w:rsidRPr="00DE6E40" w:rsidRDefault="006A3CB6" w:rsidP="003A0BEB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6A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MPMS</w:t>
            </w:r>
          </w:p>
        </w:tc>
      </w:tr>
      <w:tr w:rsidR="006A3CB6" w:rsidRPr="00DE6E40" w:rsidTr="006A3CB6">
        <w:trPr>
          <w:trHeight w:val="407"/>
        </w:trPr>
        <w:tc>
          <w:tcPr>
            <w:tcW w:w="3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Default="006A3CB6" w:rsidP="003A0B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Suzuki Vagon</w:t>
            </w:r>
          </w:p>
          <w:p w:rsidR="006A3CB6" w:rsidRPr="00DE6E40" w:rsidRDefault="006A3CB6" w:rsidP="003A0BEB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6A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MPMS</w:t>
            </w:r>
          </w:p>
        </w:tc>
      </w:tr>
      <w:tr w:rsidR="006A3CB6" w:rsidRPr="00DE6E40" w:rsidTr="006A3CB6">
        <w:trPr>
          <w:trHeight w:val="482"/>
        </w:trPr>
        <w:tc>
          <w:tcPr>
            <w:tcW w:w="3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Default="006A3CB6" w:rsidP="003A0B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Opel Antara</w:t>
            </w:r>
          </w:p>
          <w:p w:rsidR="006A3CB6" w:rsidRPr="00DE6E40" w:rsidRDefault="006A3CB6" w:rsidP="003A0BEB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6A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MPMS</w:t>
            </w:r>
          </w:p>
        </w:tc>
      </w:tr>
      <w:tr w:rsidR="006A3CB6" w:rsidRPr="00DE6E40" w:rsidTr="006A3CB6">
        <w:trPr>
          <w:trHeight w:val="407"/>
        </w:trPr>
        <w:tc>
          <w:tcPr>
            <w:tcW w:w="3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Default="006A3CB6" w:rsidP="003A0B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Opel Corsa</w:t>
            </w:r>
          </w:p>
          <w:p w:rsidR="006A3CB6" w:rsidRPr="00DE6E40" w:rsidRDefault="006A3CB6" w:rsidP="003A0BEB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4B2AD6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B6" w:rsidRPr="00DE6E40" w:rsidRDefault="006A3CB6" w:rsidP="006A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MPMS</w:t>
            </w:r>
          </w:p>
        </w:tc>
      </w:tr>
    </w:tbl>
    <w:p w:rsidR="006A3CB6" w:rsidRPr="00FA0EC5" w:rsidRDefault="006A3CB6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A0EC5" w:rsidRDefault="000634A1" w:rsidP="00034316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E25E99">
              <w:rPr>
                <w:i/>
                <w:iCs/>
                <w:sz w:val="24"/>
                <w:szCs w:val="24"/>
              </w:rPr>
              <w:t xml:space="preserve">      </w:t>
            </w:r>
            <w:r w:rsidR="00013676">
              <w:rPr>
                <w:i/>
                <w:iCs/>
                <w:sz w:val="24"/>
                <w:szCs w:val="24"/>
              </w:rPr>
              <w:t xml:space="preserve">12 </w:t>
            </w:r>
            <w:r w:rsidR="00E25E99" w:rsidRPr="00E25E99">
              <w:rPr>
                <w:rStyle w:val="IntenseEmphasis"/>
                <w:sz w:val="24"/>
              </w:rPr>
              <w:t xml:space="preserve"> muaj  </w:t>
            </w:r>
            <w:r w:rsidRPr="00E25E99">
              <w:rPr>
                <w:rStyle w:val="IntenseEmphasis"/>
                <w:sz w:val="24"/>
              </w:rPr>
              <w:t xml:space="preserve">nga </w:t>
            </w:r>
            <w:r w:rsidR="003F356B" w:rsidRPr="00E25E99">
              <w:rPr>
                <w:rStyle w:val="IntenseEmphasis"/>
                <w:sz w:val="24"/>
              </w:rPr>
              <w:t>nënshkrimi i</w:t>
            </w:r>
            <w:r w:rsidR="00E25E99" w:rsidRPr="00E25E99">
              <w:rPr>
                <w:rStyle w:val="IntenseEmphasis"/>
                <w:sz w:val="24"/>
              </w:rPr>
              <w:t xml:space="preserve"> kontratës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24"/>
              <w:tc>
                <w:tcPr>
                  <w:tcW w:w="794" w:type="dxa"/>
                  <w:vAlign w:val="center"/>
                </w:tcPr>
                <w:p w:rsidR="000A2C07" w:rsidRPr="00FA0EC5" w:rsidRDefault="00BD5620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97E8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vAlign w:val="center"/>
                </w:tcPr>
                <w:p w:rsidR="000A2C07" w:rsidRPr="00FA0EC5" w:rsidRDefault="00BD562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597E8D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597E8D" w:rsidRPr="00597E8D">
              <w:rPr>
                <w:rStyle w:val="IntenseEmphasis"/>
                <w:sz w:val="24"/>
              </w:rPr>
              <w:t>10</w:t>
            </w:r>
            <w:r w:rsidRPr="00597E8D">
              <w:rPr>
                <w:rStyle w:val="IntenseEmphasis"/>
                <w:sz w:val="24"/>
              </w:rPr>
              <w:t xml:space="preserve"> %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597E8D">
              <w:rPr>
                <w:sz w:val="24"/>
                <w:szCs w:val="24"/>
              </w:rPr>
              <w:t>.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vAlign w:val="center"/>
                </w:tcPr>
                <w:p w:rsidR="0068736C" w:rsidRPr="00FA0EC5" w:rsidRDefault="00BD562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vAlign w:val="center"/>
                </w:tcPr>
                <w:p w:rsidR="0068736C" w:rsidRPr="00FA0EC5" w:rsidRDefault="00BD5620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97E8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68736C" w:rsidRPr="00FA0EC5" w:rsidRDefault="0068736C" w:rsidP="00597E8D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013676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1.</w:t>
            </w:r>
            <w:r w:rsidRPr="00597E8D">
              <w:rPr>
                <w:rStyle w:val="IntenseEmphasis"/>
                <w:sz w:val="24"/>
              </w:rPr>
              <w:tab/>
              <w:t>1. Deklarata nën betim se ju i përmbushni kërkesat për përshtatshmëri sikurse është cekur në nenin 65 të  Ligjit LPP-Nr. 04/L-042.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2.</w:t>
            </w:r>
            <w:r w:rsidRPr="00597E8D">
              <w:rPr>
                <w:rStyle w:val="IntenseEmphasis"/>
                <w:sz w:val="24"/>
              </w:rPr>
              <w:tab/>
              <w:t>Operatori ekonomik duhet të ofrojë dëshmi  se nuk është delikuent (shkelës) në pagesën e tatimeve së paku deri në tremujorin e fundit të vitit para datës së publikimit të Njoftimit të Kontratës. (E obligueshme për fituesin para nënshkrimit të kontratës)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3.</w:t>
            </w:r>
            <w:r w:rsidRPr="00597E8D">
              <w:rPr>
                <w:rStyle w:val="IntenseEmphasis"/>
                <w:sz w:val="24"/>
              </w:rPr>
              <w:tab/>
              <w:t>Dëshmi se kompania (biznesi) nuk është ne falimentim ose nën administrim të dhunshëm gjyqësorë te lëshuar nga Gjykata kompetente. (E obligueshme për fituesin para nënshkrimit të kontratës)</w:t>
            </w:r>
          </w:p>
          <w:p w:rsidR="00597E8D" w:rsidRPr="00597E8D" w:rsidRDefault="00597E8D" w:rsidP="00597E8D">
            <w:pPr>
              <w:rPr>
                <w:bCs/>
                <w:sz w:val="24"/>
                <w:szCs w:val="24"/>
              </w:rPr>
            </w:pPr>
          </w:p>
          <w:p w:rsidR="00597E8D" w:rsidRPr="00597E8D" w:rsidRDefault="00597E8D" w:rsidP="00597E8D">
            <w:pPr>
              <w:pStyle w:val="Subtitle"/>
              <w:rPr>
                <w:b/>
                <w:i w:val="0"/>
              </w:rPr>
            </w:pPr>
            <w:r w:rsidRPr="00597E8D">
              <w:rPr>
                <w:b/>
                <w:i w:val="0"/>
              </w:rPr>
              <w:t>Dëshmia e kërkuar dokumentare:</w:t>
            </w:r>
          </w:p>
          <w:p w:rsidR="00597E8D" w:rsidRPr="00597E8D" w:rsidRDefault="00597E8D" w:rsidP="00597E8D">
            <w:pPr>
              <w:rPr>
                <w:bCs/>
                <w:sz w:val="24"/>
                <w:szCs w:val="24"/>
              </w:rPr>
            </w:pP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1.</w:t>
            </w:r>
            <w:r w:rsidRPr="00597E8D">
              <w:rPr>
                <w:rStyle w:val="IntenseEmphasis"/>
                <w:sz w:val="24"/>
              </w:rPr>
              <w:tab/>
              <w:t xml:space="preserve"> Një deklaratë e shkruar nën Betim, e nënshkruar nga tenderuesi duke përdorur formën në Aneksin  e përcaktuar ne dosjen e tenderit.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2.</w:t>
            </w:r>
            <w:r w:rsidRPr="00597E8D">
              <w:rPr>
                <w:rStyle w:val="IntenseEmphasis"/>
                <w:sz w:val="24"/>
              </w:rPr>
              <w:tab/>
              <w:t xml:space="preserve"> Vërtetimi i lëshuar nga Administrata Tatimore e vendit të themelimit të operatorit ekonomik, se operatori ekonomik në fjalë nuk është delikuent (shkelës) në pagesën e tatimeve së paku deri në tremujorin e fundit të vitit para datës së publikimit të Njoftimit të Kontratës. </w:t>
            </w:r>
          </w:p>
          <w:p w:rsidR="00FB142A" w:rsidRPr="00FA0EC5" w:rsidRDefault="00597E8D" w:rsidP="00597E8D">
            <w:pPr>
              <w:rPr>
                <w:b/>
                <w:bCs/>
                <w:sz w:val="24"/>
                <w:szCs w:val="24"/>
              </w:rPr>
            </w:pPr>
            <w:r w:rsidRPr="00597E8D">
              <w:rPr>
                <w:rStyle w:val="IntenseEmphasis"/>
                <w:sz w:val="24"/>
              </w:rPr>
              <w:t>3.</w:t>
            </w:r>
            <w:r w:rsidRPr="00597E8D">
              <w:rPr>
                <w:rStyle w:val="IntenseEmphasis"/>
                <w:sz w:val="24"/>
              </w:rPr>
              <w:tab/>
              <w:t>Vërtetimi nga gjykata kompetente që dëshmon se kompania në është në proces të falimentimit ose nën administrim të dhunshëm gjyqësorë.</w:t>
            </w:r>
          </w:p>
        </w:tc>
      </w:tr>
      <w:tr w:rsidR="00FB142A" w:rsidRPr="00FA0EC5" w:rsidTr="00013676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a.</w:t>
            </w:r>
            <w:r w:rsidRPr="00597E8D">
              <w:rPr>
                <w:rStyle w:val="IntenseEmphasis"/>
                <w:sz w:val="24"/>
              </w:rPr>
              <w:tab/>
              <w:t xml:space="preserve"> Regjistrimi si operator ekonomik në regjistrin profesional, komercial dhe/apo regjistrin e ndërmarrjeve në vendin e juaj të themelimit;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b.</w:t>
            </w:r>
            <w:r w:rsidRPr="00597E8D">
              <w:rPr>
                <w:rStyle w:val="IntenseEmphasis"/>
                <w:sz w:val="24"/>
              </w:rPr>
              <w:tab/>
              <w:t xml:space="preserve">Regjistrimi në TVSH; dhe </w:t>
            </w:r>
          </w:p>
          <w:p w:rsid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c.</w:t>
            </w:r>
            <w:r w:rsidRPr="00597E8D">
              <w:rPr>
                <w:rStyle w:val="IntenseEmphasis"/>
                <w:sz w:val="24"/>
              </w:rPr>
              <w:tab/>
              <w:t>Regjistrimi i Numrit Fiskal.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</w:p>
          <w:p w:rsidR="00597E8D" w:rsidRDefault="00597E8D" w:rsidP="00597E8D">
            <w:pPr>
              <w:pStyle w:val="Subtitle"/>
              <w:rPr>
                <w:b/>
              </w:rPr>
            </w:pPr>
            <w:r w:rsidRPr="00597E8D">
              <w:rPr>
                <w:b/>
              </w:rPr>
              <w:t>Dëshmia e kërkuar dokumentare:</w:t>
            </w:r>
          </w:p>
          <w:p w:rsidR="00597E8D" w:rsidRPr="00597E8D" w:rsidRDefault="00597E8D" w:rsidP="00597E8D"/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a)</w:t>
            </w:r>
            <w:r w:rsidRPr="00597E8D">
              <w:rPr>
                <w:rStyle w:val="IntenseEmphasis"/>
                <w:sz w:val="24"/>
              </w:rPr>
              <w:tab/>
              <w:t>Një dokument i lëshuar nga autoriteti përkatës publik në vendin e themelimit të operatorit ekonomik me të cilin evidentohet regjistrimi i operatorit ekonomik në atë vend (Kopja e certifikatës së biznesit);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b).</w:t>
            </w:r>
            <w:r w:rsidRPr="00597E8D">
              <w:rPr>
                <w:rStyle w:val="IntenseEmphasis"/>
                <w:sz w:val="24"/>
              </w:rPr>
              <w:tab/>
              <w:t xml:space="preserve">Një kopje e certifikatës se TVSH; dhe </w:t>
            </w:r>
          </w:p>
          <w:p w:rsidR="00FB142A" w:rsidRPr="00FA0EC5" w:rsidRDefault="00597E8D" w:rsidP="00597E8D">
            <w:pPr>
              <w:rPr>
                <w:b/>
                <w:bCs/>
                <w:sz w:val="24"/>
                <w:szCs w:val="24"/>
              </w:rPr>
            </w:pPr>
            <w:r w:rsidRPr="00597E8D">
              <w:rPr>
                <w:rStyle w:val="IntenseEmphasis"/>
                <w:sz w:val="24"/>
              </w:rPr>
              <w:t>c).</w:t>
            </w:r>
            <w:r w:rsidRPr="00597E8D">
              <w:rPr>
                <w:rStyle w:val="IntenseEmphasis"/>
                <w:sz w:val="24"/>
              </w:rPr>
              <w:tab/>
              <w:t>Një kopje e certifikatës se numrit fiskal.</w:t>
            </w:r>
          </w:p>
        </w:tc>
      </w:tr>
      <w:tr w:rsidR="002003A1" w:rsidRPr="00FA0EC5" w:rsidTr="00013676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597E8D" w:rsidRDefault="00597E8D" w:rsidP="00FB142A">
            <w:pPr>
              <w:rPr>
                <w:rStyle w:val="IntenseEmphasis"/>
              </w:rPr>
            </w:pPr>
            <w:r w:rsidRPr="00597E8D">
              <w:rPr>
                <w:rStyle w:val="IntenseEmphasis"/>
                <w:sz w:val="24"/>
              </w:rPr>
              <w:t>N.A</w:t>
            </w:r>
          </w:p>
        </w:tc>
      </w:tr>
      <w:tr w:rsidR="002003A1" w:rsidRPr="00FA0EC5" w:rsidTr="00013676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1.</w:t>
            </w:r>
            <w:r w:rsidRPr="00597E8D">
              <w:rPr>
                <w:rStyle w:val="IntenseEmphasis"/>
                <w:sz w:val="24"/>
              </w:rPr>
              <w:tab/>
            </w:r>
            <w:r w:rsidR="002053C7" w:rsidRPr="002053C7">
              <w:rPr>
                <w:rStyle w:val="IntenseEmphasis"/>
                <w:sz w:val="24"/>
              </w:rPr>
              <w:t xml:space="preserve">Një listë që specifikon parimet relevante të performancës që specifikon: shërbimet e </w:t>
            </w:r>
            <w:r w:rsidR="002053C7">
              <w:rPr>
                <w:rStyle w:val="IntenseEmphasis"/>
                <w:sz w:val="24"/>
              </w:rPr>
              <w:t xml:space="preserve">  </w:t>
            </w:r>
            <w:r w:rsidR="002053C7" w:rsidRPr="002053C7">
              <w:rPr>
                <w:rStyle w:val="IntenseEmphasis"/>
                <w:sz w:val="24"/>
              </w:rPr>
              <w:t xml:space="preserve">përfshira; shumën e kontratës; datën dhe pranuesin </w:t>
            </w:r>
            <w:r w:rsidRPr="00597E8D">
              <w:rPr>
                <w:rStyle w:val="IntenseEmphasis"/>
                <w:sz w:val="24"/>
              </w:rPr>
              <w:t>gjatë tri vite</w:t>
            </w:r>
            <w:r w:rsidR="00E26578">
              <w:rPr>
                <w:rStyle w:val="IntenseEmphasis"/>
                <w:sz w:val="24"/>
              </w:rPr>
              <w:t>ve të fundit (2013, 2014, 2015),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2.</w:t>
            </w:r>
            <w:r w:rsidRPr="00597E8D">
              <w:rPr>
                <w:rStyle w:val="IntenseEmphasis"/>
                <w:sz w:val="24"/>
              </w:rPr>
              <w:tab/>
              <w:t>Automjet  për bartjen- të</w:t>
            </w:r>
            <w:r w:rsidR="00E26578">
              <w:rPr>
                <w:rStyle w:val="IntenseEmphasis"/>
                <w:sz w:val="24"/>
              </w:rPr>
              <w:t>rheqjen e automjeteve në defekt,</w:t>
            </w:r>
            <w:r w:rsidRPr="00597E8D">
              <w:rPr>
                <w:rStyle w:val="IntenseEmphasis"/>
                <w:sz w:val="24"/>
              </w:rPr>
              <w:t xml:space="preserve"> </w:t>
            </w:r>
          </w:p>
          <w:p w:rsid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3.</w:t>
            </w:r>
            <w:r w:rsidRPr="00597E8D">
              <w:rPr>
                <w:rStyle w:val="IntenseEmphasis"/>
                <w:sz w:val="24"/>
              </w:rPr>
              <w:tab/>
              <w:t>Hapësirë dhe kushte të mjaftueshme të obj</w:t>
            </w:r>
            <w:r w:rsidR="00E26578">
              <w:rPr>
                <w:rStyle w:val="IntenseEmphasis"/>
                <w:sz w:val="24"/>
              </w:rPr>
              <w:t>ektit për servisim të veturave,</w:t>
            </w:r>
          </w:p>
          <w:p w:rsidR="00597E8D" w:rsidRDefault="00597E8D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 xml:space="preserve">4.         </w:t>
            </w:r>
            <w:r w:rsidR="00D569EA">
              <w:rPr>
                <w:rStyle w:val="IntenseEmphasis"/>
                <w:sz w:val="24"/>
              </w:rPr>
              <w:t xml:space="preserve">Të ketë së paku </w:t>
            </w:r>
            <w:r w:rsidR="00E02580">
              <w:rPr>
                <w:rStyle w:val="IntenseEmphasis"/>
                <w:sz w:val="24"/>
              </w:rPr>
              <w:t>3</w:t>
            </w:r>
            <w:r w:rsidR="00FE3A83">
              <w:rPr>
                <w:rStyle w:val="IntenseEmphasis"/>
                <w:sz w:val="24"/>
              </w:rPr>
              <w:t xml:space="preserve"> </w:t>
            </w:r>
            <w:r w:rsidR="00D569EA">
              <w:rPr>
                <w:rStyle w:val="IntenseEmphasis"/>
                <w:sz w:val="24"/>
              </w:rPr>
              <w:t xml:space="preserve"> vinqa për ng</w:t>
            </w:r>
            <w:r w:rsidR="00E26578">
              <w:rPr>
                <w:rStyle w:val="IntenseEmphasis"/>
                <w:sz w:val="24"/>
              </w:rPr>
              <w:t>r</w:t>
            </w:r>
            <w:r w:rsidR="00D569EA">
              <w:rPr>
                <w:rStyle w:val="IntenseEmphasis"/>
                <w:sz w:val="24"/>
              </w:rPr>
              <w:t>itje të automjeteve</w:t>
            </w:r>
            <w:r w:rsidR="00E26578">
              <w:rPr>
                <w:rStyle w:val="IntenseEmphasis"/>
                <w:sz w:val="24"/>
              </w:rPr>
              <w:t>,</w:t>
            </w:r>
          </w:p>
          <w:p w:rsidR="00D569EA" w:rsidRDefault="00D569EA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5.         Aparatin për mbushjen e klimave</w:t>
            </w:r>
            <w:r w:rsidR="00E26578">
              <w:rPr>
                <w:rStyle w:val="IntenseEmphasis"/>
                <w:sz w:val="24"/>
              </w:rPr>
              <w:t>,</w:t>
            </w:r>
          </w:p>
          <w:p w:rsidR="00D569EA" w:rsidRDefault="00D569EA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6.         Të posedojë pajisjen për diagnostifikim</w:t>
            </w:r>
            <w:r w:rsidR="00E11532">
              <w:rPr>
                <w:rStyle w:val="IntenseEmphasis"/>
                <w:sz w:val="24"/>
              </w:rPr>
              <w:t xml:space="preserve"> të defekteve</w:t>
            </w:r>
            <w:r>
              <w:rPr>
                <w:rStyle w:val="IntenseEmphasis"/>
                <w:sz w:val="24"/>
              </w:rPr>
              <w:t xml:space="preserve"> të automjetit</w:t>
            </w:r>
            <w:r w:rsidR="00E26578">
              <w:rPr>
                <w:rStyle w:val="IntenseEmphasis"/>
                <w:sz w:val="24"/>
              </w:rPr>
              <w:t>,</w:t>
            </w:r>
          </w:p>
          <w:p w:rsidR="00D569EA" w:rsidRDefault="00D569EA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 xml:space="preserve">7.         Të ketë së paku </w:t>
            </w:r>
            <w:r w:rsidR="006F42EE">
              <w:rPr>
                <w:rStyle w:val="IntenseEmphasis"/>
                <w:sz w:val="24"/>
              </w:rPr>
              <w:t>5</w:t>
            </w:r>
            <w:r>
              <w:rPr>
                <w:rStyle w:val="IntenseEmphasis"/>
                <w:sz w:val="24"/>
              </w:rPr>
              <w:t xml:space="preserve"> </w:t>
            </w:r>
            <w:r w:rsidR="004B2AD6">
              <w:rPr>
                <w:rStyle w:val="IntenseEmphasis"/>
                <w:sz w:val="24"/>
              </w:rPr>
              <w:t>të punësuar</w:t>
            </w:r>
          </w:p>
          <w:p w:rsidR="009C6B96" w:rsidRDefault="009C6B96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8.         Paisje për riparimin dhe ballansimin e gomave</w:t>
            </w:r>
          </w:p>
          <w:p w:rsidR="009C6B96" w:rsidRPr="00597E8D" w:rsidRDefault="009C6B96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9.         Paisje për centrimin e trapit-Regllazhes</w:t>
            </w:r>
          </w:p>
          <w:p w:rsidR="00597E8D" w:rsidRPr="00597E8D" w:rsidRDefault="00597E8D" w:rsidP="00597E8D">
            <w:pPr>
              <w:rPr>
                <w:b/>
                <w:bCs/>
                <w:sz w:val="24"/>
                <w:szCs w:val="24"/>
              </w:rPr>
            </w:pPr>
          </w:p>
          <w:p w:rsidR="00597E8D" w:rsidRPr="00597E8D" w:rsidRDefault="00597E8D" w:rsidP="00597E8D">
            <w:pPr>
              <w:pStyle w:val="Subtitle"/>
              <w:rPr>
                <w:b/>
              </w:rPr>
            </w:pPr>
            <w:r w:rsidRPr="00597E8D">
              <w:rPr>
                <w:b/>
              </w:rPr>
              <w:t>Dëshmia e kërkuar dokumentare</w:t>
            </w:r>
          </w:p>
          <w:p w:rsidR="00597E8D" w:rsidRPr="00597E8D" w:rsidRDefault="00597E8D" w:rsidP="00597E8D">
            <w:pPr>
              <w:rPr>
                <w:b/>
                <w:bCs/>
                <w:sz w:val="24"/>
                <w:szCs w:val="24"/>
              </w:rPr>
            </w:pP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1.</w:t>
            </w:r>
            <w:r w:rsidRPr="00597E8D">
              <w:rPr>
                <w:rStyle w:val="IntenseEmphasis"/>
                <w:sz w:val="24"/>
              </w:rPr>
              <w:tab/>
            </w:r>
            <w:r w:rsidR="002053C7" w:rsidRPr="002053C7">
              <w:rPr>
                <w:rStyle w:val="IntenseEmphasis"/>
                <w:sz w:val="24"/>
              </w:rPr>
              <w:t>Lista e kontratave paraprake , duke saktësuar  – sherbimet e kryera , shu</w:t>
            </w:r>
            <w:r w:rsidR="002053C7">
              <w:rPr>
                <w:rStyle w:val="IntenseEmphasis"/>
                <w:sz w:val="24"/>
              </w:rPr>
              <w:t xml:space="preserve">mat , vendin , </w:t>
            </w:r>
            <w:bookmarkStart w:id="26" w:name="_GoBack"/>
            <w:bookmarkEnd w:id="26"/>
            <w:r w:rsidR="002053C7">
              <w:rPr>
                <w:rStyle w:val="IntenseEmphasis"/>
                <w:sz w:val="24"/>
              </w:rPr>
              <w:t xml:space="preserve">daten dhe pranuesin e shërbimeve me  min 2 </w:t>
            </w:r>
            <w:r w:rsidR="002053C7" w:rsidRPr="002053C7">
              <w:rPr>
                <w:rStyle w:val="IntenseEmphasis"/>
                <w:sz w:val="24"/>
              </w:rPr>
              <w:t xml:space="preserve"> referenca </w:t>
            </w:r>
            <w:r w:rsidR="00013676">
              <w:rPr>
                <w:rStyle w:val="IntenseEmphasis"/>
                <w:sz w:val="24"/>
              </w:rPr>
              <w:t>përkatëse</w:t>
            </w:r>
            <w:r w:rsidRPr="00597E8D">
              <w:rPr>
                <w:rStyle w:val="IntenseEmphasis"/>
                <w:sz w:val="24"/>
              </w:rPr>
              <w:t>– (</w:t>
            </w:r>
            <w:r w:rsidR="00013676">
              <w:rPr>
                <w:rStyle w:val="IntenseEmphasis"/>
                <w:sz w:val="24"/>
              </w:rPr>
              <w:t>origjinal</w:t>
            </w:r>
            <w:r w:rsidRPr="00597E8D">
              <w:rPr>
                <w:rStyle w:val="IntenseEmphasis"/>
                <w:sz w:val="24"/>
              </w:rPr>
              <w:t>).</w:t>
            </w:r>
          </w:p>
          <w:p w:rsidR="00597E8D" w:rsidRPr="00597E8D" w:rsidRDefault="00597E8D" w:rsidP="00597E8D">
            <w:pPr>
              <w:rPr>
                <w:rStyle w:val="IntenseEmphasis"/>
                <w:sz w:val="24"/>
              </w:rPr>
            </w:pPr>
            <w:r w:rsidRPr="00597E8D">
              <w:rPr>
                <w:rStyle w:val="IntenseEmphasis"/>
                <w:sz w:val="24"/>
              </w:rPr>
              <w:t>2.</w:t>
            </w:r>
            <w:r w:rsidRPr="00597E8D">
              <w:rPr>
                <w:rStyle w:val="IntenseEmphasis"/>
                <w:sz w:val="24"/>
              </w:rPr>
              <w:tab/>
              <w:t>Të dëshmohet me libreze për regjistrimin e automjetit dhe fotografi.</w:t>
            </w:r>
          </w:p>
          <w:p w:rsidR="002003A1" w:rsidRPr="007F2F1D" w:rsidRDefault="00013676" w:rsidP="00013676">
            <w:pPr>
              <w:ind w:left="640" w:hanging="820"/>
              <w:rPr>
                <w:rStyle w:val="Emphasis"/>
                <w:b/>
                <w:color w:val="0070C0"/>
                <w:sz w:val="22"/>
                <w:szCs w:val="22"/>
              </w:rPr>
            </w:pPr>
            <w:r>
              <w:rPr>
                <w:rStyle w:val="IntenseEmphasis"/>
                <w:sz w:val="24"/>
              </w:rPr>
              <w:t xml:space="preserve">   3.</w:t>
            </w:r>
            <w:r w:rsidR="00597E8D">
              <w:rPr>
                <w:rStyle w:val="IntenseEmphasis"/>
                <w:sz w:val="24"/>
              </w:rPr>
              <w:tab/>
              <w:t>Hapsira në punishte t</w:t>
            </w:r>
            <w:r w:rsidR="00597E8D" w:rsidRPr="00597E8D">
              <w:rPr>
                <w:rStyle w:val="IntenseEmphasis"/>
                <w:sz w:val="24"/>
              </w:rPr>
              <w:t>ë</w:t>
            </w:r>
            <w:r w:rsidR="007F2F1D">
              <w:rPr>
                <w:rStyle w:val="IntenseEmphasis"/>
                <w:sz w:val="24"/>
              </w:rPr>
              <w:t xml:space="preserve"> jetë e</w:t>
            </w:r>
            <w:r w:rsidR="007F2F1D" w:rsidRPr="00771277">
              <w:rPr>
                <w:rFonts w:ascii="Cambria" w:hAnsi="Cambria"/>
                <w:color w:val="FF0000"/>
              </w:rPr>
              <w:t xml:space="preserve"> </w:t>
            </w:r>
            <w:r w:rsidR="007F2F1D" w:rsidRPr="007F2F1D">
              <w:rPr>
                <w:rStyle w:val="Emphasis"/>
                <w:b/>
                <w:color w:val="0070C0"/>
                <w:sz w:val="22"/>
                <w:szCs w:val="22"/>
              </w:rPr>
              <w:t xml:space="preserve">mbrojtur nga ndikimet atmosferike siç janë; shiu, bora, pluhuri </w:t>
            </w:r>
            <w:r w:rsidR="007F2F1D">
              <w:rPr>
                <w:rStyle w:val="Emphasis"/>
                <w:b/>
                <w:color w:val="0070C0"/>
                <w:sz w:val="22"/>
                <w:szCs w:val="22"/>
              </w:rPr>
              <w:t xml:space="preserve">      </w:t>
            </w:r>
            <w:r w:rsidR="007F2F1D" w:rsidRPr="007F2F1D">
              <w:rPr>
                <w:rStyle w:val="Emphasis"/>
                <w:b/>
                <w:color w:val="0070C0"/>
                <w:sz w:val="22"/>
                <w:szCs w:val="22"/>
              </w:rPr>
              <w:t>etj</w:t>
            </w:r>
            <w:r w:rsidR="00597E8D" w:rsidRPr="007F2F1D">
              <w:rPr>
                <w:rStyle w:val="Emphasis"/>
                <w:b/>
                <w:color w:val="0070C0"/>
                <w:sz w:val="22"/>
                <w:szCs w:val="22"/>
              </w:rPr>
              <w:t xml:space="preserve"> </w:t>
            </w:r>
            <w:r w:rsidR="007F2F1D">
              <w:rPr>
                <w:rStyle w:val="Emphasis"/>
                <w:b/>
                <w:color w:val="0070C0"/>
                <w:sz w:val="22"/>
                <w:szCs w:val="22"/>
              </w:rPr>
              <w:t xml:space="preserve"> të </w:t>
            </w:r>
            <w:r w:rsidR="00597E8D" w:rsidRPr="007F2F1D">
              <w:rPr>
                <w:rStyle w:val="Emphasis"/>
                <w:b/>
                <w:color w:val="0070C0"/>
                <w:sz w:val="22"/>
                <w:szCs w:val="22"/>
              </w:rPr>
              <w:t>dëshmohet me fotografi të kjarta.</w:t>
            </w:r>
          </w:p>
          <w:p w:rsidR="00D569EA" w:rsidRDefault="00D569EA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4.        Të dëshmohet me foto.</w:t>
            </w:r>
          </w:p>
          <w:p w:rsidR="00D569EA" w:rsidRDefault="00D569EA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5.        Të dëshmohet me foto.</w:t>
            </w:r>
          </w:p>
          <w:p w:rsidR="00D569EA" w:rsidRDefault="00D569EA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6.        Të dëshmohet me foto.</w:t>
            </w:r>
          </w:p>
          <w:p w:rsidR="00D569EA" w:rsidRDefault="00D569EA" w:rsidP="00034316">
            <w:pPr>
              <w:ind w:left="640" w:hanging="640"/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7.        Të</w:t>
            </w:r>
            <w:r w:rsidR="004B2AD6">
              <w:rPr>
                <w:rStyle w:val="IntenseEmphasis"/>
                <w:sz w:val="24"/>
              </w:rPr>
              <w:t xml:space="preserve"> dëshmohet me </w:t>
            </w:r>
            <w:r w:rsidR="00E02580">
              <w:rPr>
                <w:rStyle w:val="IntenseEmphasis"/>
                <w:sz w:val="24"/>
              </w:rPr>
              <w:t>l</w:t>
            </w:r>
            <w:r w:rsidR="004B2AD6">
              <w:rPr>
                <w:rStyle w:val="IntenseEmphasis"/>
                <w:sz w:val="24"/>
              </w:rPr>
              <w:t xml:space="preserve">istën </w:t>
            </w:r>
            <w:r w:rsidR="00E02580">
              <w:rPr>
                <w:rStyle w:val="IntenseEmphasis"/>
                <w:sz w:val="24"/>
              </w:rPr>
              <w:t>e të punësuarve</w:t>
            </w:r>
            <w:r w:rsidR="004B2AD6">
              <w:rPr>
                <w:rStyle w:val="IntenseEmphasis"/>
                <w:sz w:val="24"/>
              </w:rPr>
              <w:t xml:space="preserve"> </w:t>
            </w:r>
            <w:r w:rsidR="00034316">
              <w:rPr>
                <w:rStyle w:val="IntenseEmphasis"/>
                <w:sz w:val="24"/>
              </w:rPr>
              <w:t xml:space="preserve"> </w:t>
            </w:r>
            <w:r w:rsidR="00E02580">
              <w:rPr>
                <w:rStyle w:val="IntenseEmphasis"/>
                <w:sz w:val="24"/>
              </w:rPr>
              <w:t xml:space="preserve"> e </w:t>
            </w:r>
            <w:r w:rsidR="00034316">
              <w:rPr>
                <w:rStyle w:val="IntenseEmphasis"/>
                <w:sz w:val="24"/>
              </w:rPr>
              <w:t xml:space="preserve"> vërtetuar</w:t>
            </w:r>
            <w:r w:rsidR="004B2AD6">
              <w:rPr>
                <w:rStyle w:val="IntenseEmphasis"/>
                <w:sz w:val="24"/>
              </w:rPr>
              <w:t xml:space="preserve"> nga </w:t>
            </w:r>
            <w:r w:rsidR="00E02580">
              <w:rPr>
                <w:rStyle w:val="IntenseEmphasis"/>
                <w:sz w:val="24"/>
              </w:rPr>
              <w:t xml:space="preserve"> OE.</w:t>
            </w:r>
            <w:r w:rsidR="00034316">
              <w:rPr>
                <w:rStyle w:val="IntenseEmphasis"/>
                <w:sz w:val="24"/>
              </w:rPr>
              <w:t xml:space="preserve">          </w:t>
            </w:r>
          </w:p>
          <w:p w:rsidR="009C6B96" w:rsidRDefault="009C6B96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8.</w:t>
            </w:r>
            <w:r w:rsidR="00013676">
              <w:rPr>
                <w:rStyle w:val="IntenseEmphasis"/>
                <w:sz w:val="24"/>
              </w:rPr>
              <w:t xml:space="preserve">        Të dëshmohet  me  foto.</w:t>
            </w:r>
          </w:p>
          <w:p w:rsidR="009C6B96" w:rsidRDefault="009C6B96" w:rsidP="00597E8D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9.        Të dëshmohet me foto</w:t>
            </w:r>
            <w:r w:rsidR="00013676">
              <w:rPr>
                <w:rStyle w:val="IntenseEmphasis"/>
                <w:sz w:val="24"/>
              </w:rPr>
              <w:t>.</w:t>
            </w:r>
          </w:p>
          <w:p w:rsidR="00D569EA" w:rsidRPr="00FA0EC5" w:rsidRDefault="00D569EA" w:rsidP="00597E8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vAlign w:val="center"/>
                </w:tcPr>
                <w:p w:rsidR="002F7E6D" w:rsidRPr="00FA0EC5" w:rsidRDefault="00BD562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9"/>
              <w:tc>
                <w:tcPr>
                  <w:tcW w:w="544" w:type="dxa"/>
                  <w:vAlign w:val="center"/>
                </w:tcPr>
                <w:p w:rsidR="002F7E6D" w:rsidRPr="00FA0EC5" w:rsidRDefault="00BD562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9E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854FF0" w:rsidRPr="00D569EA" w:rsidRDefault="002003A1" w:rsidP="00D569E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vAlign w:val="center"/>
                </w:tcPr>
                <w:p w:rsidR="00E70626" w:rsidRPr="00FA0EC5" w:rsidRDefault="00BD562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31"/>
              <w:tc>
                <w:tcPr>
                  <w:tcW w:w="514" w:type="dxa"/>
                  <w:vAlign w:val="center"/>
                </w:tcPr>
                <w:p w:rsidR="00E70626" w:rsidRPr="00FA0EC5" w:rsidRDefault="00BD562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9E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1" w:name="Check32"/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BD5620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569EA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1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2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2" w:name="Check37"/>
          <w:p w:rsidR="00574537" w:rsidRDefault="00BD5620" w:rsidP="004E31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569EA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4E31FA">
              <w:rPr>
                <w:b/>
                <w:sz w:val="24"/>
                <w:szCs w:val="24"/>
              </w:rPr>
              <w:t xml:space="preserve"> , i peshuar sipas Udhëzimit Administrativ 3/2015 të KRPP-së,</w:t>
            </w:r>
            <w:r w:rsidR="00A717C4">
              <w:rPr>
                <w:b/>
                <w:sz w:val="24"/>
                <w:szCs w:val="24"/>
              </w:rPr>
              <w:t xml:space="preserve"> të përcaktuar peshën sipas rreg</w:t>
            </w:r>
            <w:r w:rsidR="004E31FA">
              <w:rPr>
                <w:b/>
                <w:sz w:val="24"/>
                <w:szCs w:val="24"/>
              </w:rPr>
              <w:t>ullës në vijim:</w:t>
            </w:r>
          </w:p>
          <w:tbl>
            <w:tblPr>
              <w:tblW w:w="9450" w:type="dxa"/>
              <w:tblLook w:val="04A0"/>
            </w:tblPr>
            <w:tblGrid>
              <w:gridCol w:w="354"/>
              <w:gridCol w:w="3489"/>
              <w:gridCol w:w="1179"/>
              <w:gridCol w:w="1333"/>
              <w:gridCol w:w="3095"/>
            </w:tblGrid>
            <w:tr w:rsidR="004E31FA" w:rsidRPr="004E31FA" w:rsidTr="004E31FA">
              <w:trPr>
                <w:trHeight w:val="269"/>
              </w:trPr>
              <w:tc>
                <w:tcPr>
                  <w:tcW w:w="3843" w:type="dxa"/>
                  <w:gridSpan w:val="2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Kate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goritë</w:t>
                  </w:r>
                  <w:proofErr w:type="spellEnd"/>
                </w:p>
              </w:tc>
              <w:tc>
                <w:tcPr>
                  <w:tcW w:w="2512" w:type="dxa"/>
                  <w:gridSpan w:val="2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Pesha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bazë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rëndësisë</w:t>
                  </w:r>
                  <w:proofErr w:type="spellEnd"/>
                </w:p>
              </w:tc>
              <w:tc>
                <w:tcPr>
                  <w:tcW w:w="3095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Çmimi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peshuar</w:t>
                  </w:r>
                  <w:proofErr w:type="spellEnd"/>
                </w:p>
              </w:tc>
            </w:tr>
            <w:tr w:rsidR="004E31FA" w:rsidRPr="004E31FA" w:rsidTr="004E31FA">
              <w:trPr>
                <w:trHeight w:val="269"/>
              </w:trPr>
              <w:tc>
                <w:tcPr>
                  <w:tcW w:w="3843" w:type="dxa"/>
                  <w:gridSpan w:val="2"/>
                  <w:vMerge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512" w:type="dxa"/>
                  <w:gridSpan w:val="2"/>
                  <w:vMerge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4E31FA" w:rsidRPr="004E31FA" w:rsidTr="004E31FA">
              <w:trPr>
                <w:trHeight w:val="435"/>
              </w:trPr>
              <w:tc>
                <w:tcPr>
                  <w:tcW w:w="35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1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31FA" w:rsidRPr="004E31FA" w:rsidRDefault="004E31FA" w:rsidP="0056647C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Çmimi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për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servisim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te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rregullt</w:t>
                  </w:r>
                  <w:proofErr w:type="spellEnd"/>
                  <w:r w:rsidR="000A585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, 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56647C" w:rsidP="004E31FA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5</w:t>
                  </w:r>
                  <w:r w:rsidR="004E31FA"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31FA" w:rsidRPr="004E31FA" w:rsidRDefault="004E31FA" w:rsidP="0056647C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Çmimi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x </w:t>
                  </w:r>
                  <w:r w:rsidR="0056647C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5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0 %</w:t>
                  </w:r>
                </w:p>
              </w:tc>
            </w:tr>
            <w:tr w:rsidR="004E31FA" w:rsidRPr="004E31FA" w:rsidTr="004E31FA">
              <w:trPr>
                <w:trHeight w:val="571"/>
              </w:trPr>
              <w:tc>
                <w:tcPr>
                  <w:tcW w:w="35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647C" w:rsidRPr="0056647C" w:rsidRDefault="00F328DD" w:rsidP="0056647C">
                  <w:pPr>
                    <w:widowControl/>
                    <w:overflowPunct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6647C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Çmimi</w:t>
                  </w:r>
                  <w:proofErr w:type="spellEnd"/>
                  <w:r w:rsidRPr="0056647C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për</w:t>
                  </w:r>
                  <w:r w:rsidR="0056647C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="0056647C" w:rsidRPr="0056647C">
                    <w:rPr>
                      <w:b/>
                      <w:bCs/>
                      <w:sz w:val="22"/>
                      <w:szCs w:val="22"/>
                    </w:rPr>
                    <w:t xml:space="preserve">Pjeset Mekanike </w:t>
                  </w:r>
                </w:p>
                <w:p w:rsidR="004E31FA" w:rsidRPr="0056647C" w:rsidRDefault="00F328DD" w:rsidP="0056647C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56647C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56647C" w:rsidP="004E31FA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4</w:t>
                  </w:r>
                  <w:r w:rsidR="004E31FA"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31FA" w:rsidRPr="004E31FA" w:rsidRDefault="004E31FA" w:rsidP="004B2AD6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Çmimi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x </w:t>
                  </w:r>
                  <w:r w:rsidR="004B2AD6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4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0%</w:t>
                  </w:r>
                </w:p>
              </w:tc>
            </w:tr>
            <w:tr w:rsidR="004E31FA" w:rsidRPr="004E31FA" w:rsidTr="004E31FA">
              <w:trPr>
                <w:trHeight w:val="571"/>
              </w:trPr>
              <w:tc>
                <w:tcPr>
                  <w:tcW w:w="35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3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647C" w:rsidRPr="004B2AD6" w:rsidRDefault="004E31FA" w:rsidP="004B2AD6">
                  <w:pPr>
                    <w:widowControl/>
                    <w:overflowPunct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B2AD6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Çmimi</w:t>
                  </w:r>
                  <w:proofErr w:type="spellEnd"/>
                  <w:r w:rsidRPr="004B2AD6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për </w:t>
                  </w:r>
                  <w:r w:rsidR="0056647C" w:rsidRPr="004B2AD6">
                    <w:rPr>
                      <w:b/>
                      <w:bCs/>
                      <w:sz w:val="22"/>
                      <w:szCs w:val="22"/>
                    </w:rPr>
                    <w:t>Riparimi  dhe ngjyrosja e pjesve të Limarisë, dhe pjesët tjera mekanike</w:t>
                  </w:r>
                </w:p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10</w:t>
                  </w: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Çmimi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x 10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%</w:t>
                  </w:r>
                </w:p>
              </w:tc>
            </w:tr>
            <w:tr w:rsidR="004E31FA" w:rsidRPr="004E31FA" w:rsidTr="004E31FA">
              <w:trPr>
                <w:trHeight w:val="150"/>
              </w:trPr>
              <w:tc>
                <w:tcPr>
                  <w:tcW w:w="3843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100%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1FA" w:rsidRPr="004E31FA" w:rsidRDefault="004E31FA" w:rsidP="004E31FA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</w:tr>
          </w:tbl>
          <w:p w:rsidR="004E31FA" w:rsidRPr="00FA0EC5" w:rsidRDefault="004E31FA" w:rsidP="004E31FA">
            <w:pPr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39"/>
              <w:tc>
                <w:tcPr>
                  <w:tcW w:w="794" w:type="dxa"/>
                  <w:vAlign w:val="center"/>
                </w:tcPr>
                <w:p w:rsidR="00B4347F" w:rsidRPr="00FA0EC5" w:rsidRDefault="00BD5620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40"/>
              <w:tc>
                <w:tcPr>
                  <w:tcW w:w="514" w:type="dxa"/>
                  <w:vAlign w:val="center"/>
                </w:tcPr>
                <w:p w:rsidR="00B4347F" w:rsidRPr="00FA0EC5" w:rsidRDefault="00BD5620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9E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6D5B66" w:rsidRPr="00FA0EC5" w:rsidRDefault="006D5B66" w:rsidP="007E52A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D569EA" w:rsidRDefault="004952FE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D569EA">
              <w:rPr>
                <w:b/>
                <w:bCs/>
                <w:sz w:val="24"/>
                <w:szCs w:val="24"/>
              </w:rPr>
              <w:t>e</w:t>
            </w:r>
            <w:r w:rsidR="006D5B66" w:rsidRPr="00D569E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D569EA">
              <w:rPr>
                <w:b/>
                <w:bCs/>
                <w:sz w:val="24"/>
                <w:szCs w:val="24"/>
              </w:rPr>
              <w:t>dosjes së tenderit</w:t>
            </w:r>
            <w:r w:rsidR="00D569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D569EA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D569EA">
              <w:rPr>
                <w:i/>
                <w:sz w:val="22"/>
                <w:szCs w:val="22"/>
              </w:rPr>
              <w:t xml:space="preserve"> </w:t>
            </w:r>
            <w:r w:rsidRPr="00D569EA">
              <w:rPr>
                <w:sz w:val="22"/>
                <w:szCs w:val="22"/>
              </w:rPr>
              <w:t>dosj</w:t>
            </w:r>
            <w:r w:rsidR="00737330" w:rsidRPr="00D569EA">
              <w:rPr>
                <w:sz w:val="22"/>
                <w:szCs w:val="22"/>
              </w:rPr>
              <w:t>en</w:t>
            </w:r>
            <w:r w:rsidRPr="00D569EA">
              <w:rPr>
                <w:sz w:val="22"/>
                <w:szCs w:val="22"/>
              </w:rPr>
              <w:t xml:space="preserve"> e tenderit</w:t>
            </w:r>
            <w:r w:rsidR="00D569EA">
              <w:rPr>
                <w:i/>
                <w:sz w:val="22"/>
                <w:szCs w:val="22"/>
              </w:rPr>
              <w:t xml:space="preserve"> 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D569EA">
              <w:rPr>
                <w:sz w:val="22"/>
                <w:szCs w:val="22"/>
              </w:rPr>
              <w:t xml:space="preserve"> </w:t>
            </w:r>
            <w:r w:rsidR="00B25EEC">
              <w:rPr>
                <w:rStyle w:val="IntenseEmphasis"/>
                <w:sz w:val="24"/>
              </w:rPr>
              <w:t>28</w:t>
            </w:r>
            <w:r w:rsidR="00D569EA" w:rsidRPr="00D569EA">
              <w:rPr>
                <w:rStyle w:val="IntenseEmphasis"/>
                <w:sz w:val="24"/>
              </w:rPr>
              <w:t>.06.2016</w:t>
            </w:r>
            <w:r w:rsidR="00AD44B0">
              <w:rPr>
                <w:rStyle w:val="IntenseEmphasis"/>
                <w:sz w:val="24"/>
              </w:rPr>
              <w:t>. ora 12.00.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41"/>
              <w:tc>
                <w:tcPr>
                  <w:tcW w:w="794" w:type="dxa"/>
                  <w:vAlign w:val="center"/>
                </w:tcPr>
                <w:p w:rsidR="00E54914" w:rsidRPr="00FA0EC5" w:rsidRDefault="00BD562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42"/>
              <w:tc>
                <w:tcPr>
                  <w:tcW w:w="514" w:type="dxa"/>
                  <w:vAlign w:val="center"/>
                </w:tcPr>
                <w:p w:rsidR="00E54914" w:rsidRPr="00FA0EC5" w:rsidRDefault="00BD5620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9E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8E4535" w:rsidRPr="00FA0EC5" w:rsidRDefault="005D2559" w:rsidP="00C817AF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E26578">
              <w:rPr>
                <w:bCs/>
                <w:sz w:val="24"/>
                <w:szCs w:val="24"/>
              </w:rPr>
              <w:t xml:space="preserve"> </w:t>
            </w:r>
            <w:r w:rsidR="00166A92" w:rsidRPr="00E26578">
              <w:rPr>
                <w:b/>
                <w:bCs/>
                <w:sz w:val="24"/>
                <w:szCs w:val="24"/>
              </w:rPr>
              <w:t>tenderëve</w:t>
            </w:r>
            <w:r w:rsidR="00E26578">
              <w:rPr>
                <w:b/>
                <w:bCs/>
                <w:sz w:val="24"/>
                <w:szCs w:val="24"/>
              </w:rPr>
              <w:t>.</w:t>
            </w:r>
          </w:p>
          <w:p w:rsidR="006D5B66" w:rsidRPr="001C4C60" w:rsidRDefault="001C4C60" w:rsidP="00A85AA0">
            <w:pPr>
              <w:rPr>
                <w:b/>
                <w:bCs/>
                <w:i/>
                <w:sz w:val="24"/>
                <w:szCs w:val="24"/>
              </w:rPr>
            </w:pPr>
            <w:r w:rsidRPr="00D569EA">
              <w:rPr>
                <w:b/>
                <w:bCs/>
                <w:i/>
                <w:sz w:val="22"/>
                <w:szCs w:val="22"/>
              </w:rPr>
              <w:t>data</w:t>
            </w:r>
            <w:r w:rsidRPr="00D569EA">
              <w:rPr>
                <w:i/>
                <w:sz w:val="22"/>
                <w:szCs w:val="22"/>
              </w:rPr>
              <w:t xml:space="preserve"> </w:t>
            </w:r>
            <w:r w:rsidR="0094523E">
              <w:rPr>
                <w:rStyle w:val="IntenseEmphasis"/>
                <w:sz w:val="24"/>
              </w:rPr>
              <w:t>29</w:t>
            </w:r>
            <w:r w:rsidR="00D569EA" w:rsidRPr="00D569EA">
              <w:rPr>
                <w:rStyle w:val="IntenseEmphasis"/>
                <w:sz w:val="24"/>
              </w:rPr>
              <w:t>.06.2016</w:t>
            </w:r>
            <w:r w:rsidRPr="00D569EA">
              <w:rPr>
                <w:i/>
                <w:sz w:val="28"/>
                <w:szCs w:val="22"/>
              </w:rPr>
              <w:t xml:space="preserve"> </w:t>
            </w:r>
            <w:r w:rsidRPr="00D569EA">
              <w:rPr>
                <w:i/>
                <w:iCs/>
                <w:sz w:val="28"/>
                <w:szCs w:val="22"/>
              </w:rPr>
              <w:t xml:space="preserve">  </w:t>
            </w:r>
            <w:r w:rsidRPr="00D569EA">
              <w:rPr>
                <w:b/>
                <w:bCs/>
                <w:i/>
                <w:sz w:val="22"/>
                <w:szCs w:val="22"/>
              </w:rPr>
              <w:t>koha</w:t>
            </w:r>
            <w:r w:rsidRPr="00D569EA">
              <w:rPr>
                <w:i/>
                <w:iCs/>
                <w:sz w:val="22"/>
                <w:szCs w:val="22"/>
              </w:rPr>
              <w:t xml:space="preserve"> </w:t>
            </w:r>
            <w:r w:rsidR="00D569EA" w:rsidRPr="00D569EA">
              <w:rPr>
                <w:rStyle w:val="IntenseEmphasis"/>
                <w:sz w:val="24"/>
              </w:rPr>
              <w:t>14.00</w:t>
            </w:r>
            <w:r w:rsidRPr="00D569EA">
              <w:rPr>
                <w:i/>
                <w:sz w:val="28"/>
                <w:szCs w:val="22"/>
              </w:rPr>
              <w:t xml:space="preserve"> </w:t>
            </w:r>
            <w:r w:rsidRPr="00D569EA">
              <w:rPr>
                <w:b/>
                <w:bCs/>
                <w:i/>
                <w:sz w:val="22"/>
                <w:szCs w:val="22"/>
              </w:rPr>
              <w:t>vendi</w:t>
            </w:r>
            <w:r w:rsidR="00D569EA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166A92" w:rsidRPr="00E26578">
              <w:rPr>
                <w:b/>
                <w:bCs/>
                <w:sz w:val="24"/>
                <w:szCs w:val="24"/>
              </w:rPr>
              <w:t>tenderëve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8E4535" w:rsidRPr="00E26578" w:rsidRDefault="00BD5620" w:rsidP="00E2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38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657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604030" w:rsidRPr="00FA0EC5" w:rsidRDefault="00BD5620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265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0" w:name="Check46"/>
              <w:tc>
                <w:tcPr>
                  <w:tcW w:w="514" w:type="dxa"/>
                  <w:vAlign w:val="center"/>
                </w:tcPr>
                <w:p w:rsidR="00604030" w:rsidRPr="00FA0EC5" w:rsidRDefault="00BD5620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E26578" w:rsidRPr="00E26578">
              <w:rPr>
                <w:rStyle w:val="IntenseEmphasis"/>
                <w:sz w:val="24"/>
              </w:rPr>
              <w:t>1,000.00 euro.</w:t>
            </w:r>
            <w:r w:rsidR="00DF298B">
              <w:rPr>
                <w:rStyle w:val="IntenseEmphasis"/>
                <w:sz w:val="24"/>
              </w:rPr>
              <w:t xml:space="preserve"> Per një loto  , nderkaq  per dy loto 2,000.00€</w:t>
            </w:r>
          </w:p>
          <w:p w:rsidR="00604030" w:rsidRPr="005D2559" w:rsidRDefault="005D2559" w:rsidP="00E2657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</w:t>
            </w:r>
            <w:r w:rsidR="00E26578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</w:t>
            </w:r>
            <w:r w:rsidR="00E26578" w:rsidRPr="00E26578">
              <w:rPr>
                <w:rStyle w:val="IntenseEmphasis"/>
                <w:sz w:val="24"/>
              </w:rPr>
              <w:t>90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</w:t>
            </w:r>
            <w:r w:rsidR="00E26578" w:rsidRPr="00E26578">
              <w:rPr>
                <w:rStyle w:val="IntenseEmphasis"/>
                <w:sz w:val="24"/>
              </w:rPr>
              <w:t>3</w:t>
            </w:r>
            <w:r w:rsidR="00E26578">
              <w:rPr>
                <w:rStyle w:val="IntenseEmphasis"/>
                <w:sz w:val="24"/>
              </w:rPr>
              <w:t>.</w:t>
            </w:r>
          </w:p>
        </w:tc>
      </w:tr>
      <w:tr w:rsidR="0044001A" w:rsidRPr="00FA0EC5" w:rsidTr="00E26578">
        <w:trPr>
          <w:trHeight w:val="3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26578" w:rsidRDefault="0044001A" w:rsidP="00E2657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E26578">
              <w:rPr>
                <w:b/>
                <w:bCs/>
                <w:sz w:val="24"/>
                <w:szCs w:val="24"/>
              </w:rPr>
              <w:t xml:space="preserve"> </w:t>
            </w:r>
            <w:r w:rsidR="00E26578" w:rsidRPr="00E26578">
              <w:rPr>
                <w:rStyle w:val="IntenseEmphasis"/>
                <w:sz w:val="24"/>
              </w:rPr>
              <w:t>60 ditë</w:t>
            </w:r>
            <w:r w:rsidR="00E26578">
              <w:rPr>
                <w:rStyle w:val="IntenseEmphasis"/>
                <w:sz w:val="24"/>
              </w:rPr>
              <w:t>.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E26578" w:rsidRDefault="000E78D2" w:rsidP="00A85AA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26578" w:rsidRPr="00D569EA">
              <w:rPr>
                <w:b/>
                <w:bCs/>
                <w:i/>
                <w:sz w:val="22"/>
                <w:szCs w:val="22"/>
              </w:rPr>
              <w:t>data</w:t>
            </w:r>
            <w:r w:rsidR="00E26578" w:rsidRPr="00D569EA">
              <w:rPr>
                <w:i/>
                <w:sz w:val="22"/>
                <w:szCs w:val="22"/>
              </w:rPr>
              <w:t xml:space="preserve"> </w:t>
            </w:r>
            <w:r w:rsidR="00B25EEC">
              <w:rPr>
                <w:rStyle w:val="IntenseEmphasis"/>
                <w:sz w:val="24"/>
              </w:rPr>
              <w:t>29</w:t>
            </w:r>
            <w:r w:rsidR="00E26578" w:rsidRPr="00D569EA">
              <w:rPr>
                <w:rStyle w:val="IntenseEmphasis"/>
                <w:sz w:val="24"/>
              </w:rPr>
              <w:t>.06.2016</w:t>
            </w:r>
            <w:r w:rsidR="00E26578" w:rsidRPr="00D569EA">
              <w:rPr>
                <w:i/>
                <w:sz w:val="28"/>
                <w:szCs w:val="22"/>
              </w:rPr>
              <w:t xml:space="preserve"> </w:t>
            </w:r>
            <w:r w:rsidR="00E26578" w:rsidRPr="00D569EA">
              <w:rPr>
                <w:i/>
                <w:iCs/>
                <w:sz w:val="28"/>
                <w:szCs w:val="22"/>
              </w:rPr>
              <w:t xml:space="preserve">  </w:t>
            </w:r>
            <w:r w:rsidR="00E26578" w:rsidRPr="00D569EA">
              <w:rPr>
                <w:b/>
                <w:bCs/>
                <w:i/>
                <w:sz w:val="22"/>
                <w:szCs w:val="22"/>
              </w:rPr>
              <w:t>koha</w:t>
            </w:r>
            <w:r w:rsidR="00E26578" w:rsidRPr="00D569EA">
              <w:rPr>
                <w:i/>
                <w:iCs/>
                <w:sz w:val="22"/>
                <w:szCs w:val="22"/>
              </w:rPr>
              <w:t xml:space="preserve"> </w:t>
            </w:r>
            <w:r w:rsidR="00E26578">
              <w:rPr>
                <w:rStyle w:val="IntenseEmphasis"/>
                <w:sz w:val="24"/>
              </w:rPr>
              <w:t>14.3</w:t>
            </w:r>
            <w:r w:rsidR="00E26578" w:rsidRPr="00D569EA">
              <w:rPr>
                <w:rStyle w:val="IntenseEmphasis"/>
                <w:sz w:val="24"/>
              </w:rPr>
              <w:t>0</w:t>
            </w:r>
            <w:r w:rsidR="00E26578" w:rsidRPr="00D569EA">
              <w:rPr>
                <w:i/>
                <w:sz w:val="28"/>
                <w:szCs w:val="22"/>
              </w:rPr>
              <w:t xml:space="preserve"> </w:t>
            </w:r>
            <w:r w:rsidR="00E26578" w:rsidRPr="00D569EA">
              <w:rPr>
                <w:b/>
                <w:bCs/>
                <w:i/>
                <w:sz w:val="22"/>
                <w:szCs w:val="22"/>
              </w:rPr>
              <w:t>vendi</w:t>
            </w:r>
            <w:r w:rsidR="00E26578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E26578" w:rsidRDefault="00E26578" w:rsidP="00D86EB6">
            <w:pPr>
              <w:jc w:val="both"/>
              <w:rPr>
                <w:rStyle w:val="IntenseEmphasis"/>
                <w:sz w:val="22"/>
              </w:rPr>
            </w:pPr>
            <w:r w:rsidRPr="00E26578">
              <w:rPr>
                <w:rStyle w:val="IntenseEmphasis"/>
                <w:sz w:val="22"/>
              </w:rPr>
              <w:t>AUTORITETI KONTRAKTUES RUAN TE DREJTJËN QE TI VËRTETOJË NË VEND TË NGJARJES TË DHËNAT EVENTUALE TË OFRUARA NGA OE.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9B" w:rsidRDefault="0048589B">
      <w:r>
        <w:separator/>
      </w:r>
    </w:p>
  </w:endnote>
  <w:endnote w:type="continuationSeparator" w:id="0">
    <w:p w:rsidR="0048589B" w:rsidRDefault="0048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6" w:rsidRDefault="00BD562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A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4B2AD6" w:rsidRPr="00AB38F6" w:rsidRDefault="004B2AD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</w:t>
    </w:r>
    <w:r>
      <w:rPr>
        <w:rStyle w:val="IntenseEmphasis"/>
      </w:rPr>
      <w:t>MIRËMBAJTJA DHE SERVISIMI I AUTOMJETEVE TË MPMS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4B2AD6" w:rsidRPr="00AB38F6" w:rsidRDefault="004B2AD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9B" w:rsidRDefault="0048589B">
      <w:r>
        <w:separator/>
      </w:r>
    </w:p>
  </w:footnote>
  <w:footnote w:type="continuationSeparator" w:id="0">
    <w:p w:rsidR="0048589B" w:rsidRDefault="00485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6" w:rsidRDefault="004B2AD6">
    <w:pPr>
      <w:tabs>
        <w:tab w:val="center" w:pos="4320"/>
        <w:tab w:val="right" w:pos="8640"/>
      </w:tabs>
      <w:rPr>
        <w:kern w:val="0"/>
      </w:rPr>
    </w:pPr>
  </w:p>
  <w:p w:rsidR="004B2AD6" w:rsidRDefault="004B2AD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676"/>
    <w:rsid w:val="0002651F"/>
    <w:rsid w:val="00026A83"/>
    <w:rsid w:val="0003163B"/>
    <w:rsid w:val="00034316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854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584D"/>
    <w:rsid w:val="00126063"/>
    <w:rsid w:val="00144A2E"/>
    <w:rsid w:val="00145339"/>
    <w:rsid w:val="00151176"/>
    <w:rsid w:val="001578F9"/>
    <w:rsid w:val="0016192E"/>
    <w:rsid w:val="00166A92"/>
    <w:rsid w:val="001919BD"/>
    <w:rsid w:val="0019305A"/>
    <w:rsid w:val="00196AF1"/>
    <w:rsid w:val="001A4E98"/>
    <w:rsid w:val="001A6E90"/>
    <w:rsid w:val="001A6FAB"/>
    <w:rsid w:val="001B6AED"/>
    <w:rsid w:val="001C4C60"/>
    <w:rsid w:val="001C57C3"/>
    <w:rsid w:val="001C58E8"/>
    <w:rsid w:val="001E04A1"/>
    <w:rsid w:val="001E7C0F"/>
    <w:rsid w:val="001F07D7"/>
    <w:rsid w:val="001F2F33"/>
    <w:rsid w:val="002003A1"/>
    <w:rsid w:val="002053C7"/>
    <w:rsid w:val="00207B53"/>
    <w:rsid w:val="00216BAC"/>
    <w:rsid w:val="002258CC"/>
    <w:rsid w:val="002334D2"/>
    <w:rsid w:val="00234DA4"/>
    <w:rsid w:val="0025138E"/>
    <w:rsid w:val="0025704B"/>
    <w:rsid w:val="00265508"/>
    <w:rsid w:val="00266D83"/>
    <w:rsid w:val="00281CCA"/>
    <w:rsid w:val="00282F88"/>
    <w:rsid w:val="00283493"/>
    <w:rsid w:val="002851E8"/>
    <w:rsid w:val="002A03C5"/>
    <w:rsid w:val="002A3BA2"/>
    <w:rsid w:val="002C7314"/>
    <w:rsid w:val="002D2DAC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413E"/>
    <w:rsid w:val="00367B25"/>
    <w:rsid w:val="003742E2"/>
    <w:rsid w:val="0037722E"/>
    <w:rsid w:val="00380F1B"/>
    <w:rsid w:val="0038546D"/>
    <w:rsid w:val="0038768D"/>
    <w:rsid w:val="003A0BEB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1642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22CA"/>
    <w:rsid w:val="0045345E"/>
    <w:rsid w:val="004737CC"/>
    <w:rsid w:val="004762C3"/>
    <w:rsid w:val="00480CE5"/>
    <w:rsid w:val="0048589B"/>
    <w:rsid w:val="0049463C"/>
    <w:rsid w:val="00494DC5"/>
    <w:rsid w:val="004952FE"/>
    <w:rsid w:val="004A4E27"/>
    <w:rsid w:val="004B2AD6"/>
    <w:rsid w:val="004B6CAA"/>
    <w:rsid w:val="004D0401"/>
    <w:rsid w:val="004D099C"/>
    <w:rsid w:val="004D23C7"/>
    <w:rsid w:val="004E121D"/>
    <w:rsid w:val="004E31FA"/>
    <w:rsid w:val="004E5C12"/>
    <w:rsid w:val="004F7DBC"/>
    <w:rsid w:val="00504338"/>
    <w:rsid w:val="0050757C"/>
    <w:rsid w:val="005172F0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47C"/>
    <w:rsid w:val="00566E16"/>
    <w:rsid w:val="00574537"/>
    <w:rsid w:val="0058131A"/>
    <w:rsid w:val="00586C1E"/>
    <w:rsid w:val="005945D2"/>
    <w:rsid w:val="00597D8A"/>
    <w:rsid w:val="00597E8D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3CB6"/>
    <w:rsid w:val="006A60F9"/>
    <w:rsid w:val="006B3282"/>
    <w:rsid w:val="006B6FE6"/>
    <w:rsid w:val="006C6893"/>
    <w:rsid w:val="006D075F"/>
    <w:rsid w:val="006D5B66"/>
    <w:rsid w:val="006D6109"/>
    <w:rsid w:val="006D6C34"/>
    <w:rsid w:val="006E4C79"/>
    <w:rsid w:val="006F42EE"/>
    <w:rsid w:val="007030BC"/>
    <w:rsid w:val="007134D2"/>
    <w:rsid w:val="0072501D"/>
    <w:rsid w:val="007254C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1139"/>
    <w:rsid w:val="007C28E2"/>
    <w:rsid w:val="007D6841"/>
    <w:rsid w:val="007E41A0"/>
    <w:rsid w:val="007E441E"/>
    <w:rsid w:val="007E52A5"/>
    <w:rsid w:val="007E68D8"/>
    <w:rsid w:val="007F2F1D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24C5"/>
    <w:rsid w:val="00894198"/>
    <w:rsid w:val="00895802"/>
    <w:rsid w:val="008A723B"/>
    <w:rsid w:val="008A7F47"/>
    <w:rsid w:val="008B0032"/>
    <w:rsid w:val="008B0052"/>
    <w:rsid w:val="008B1E40"/>
    <w:rsid w:val="008B5C3D"/>
    <w:rsid w:val="008D2BE4"/>
    <w:rsid w:val="008E4535"/>
    <w:rsid w:val="009007B5"/>
    <w:rsid w:val="009044D8"/>
    <w:rsid w:val="00913441"/>
    <w:rsid w:val="0091662F"/>
    <w:rsid w:val="00931454"/>
    <w:rsid w:val="00932368"/>
    <w:rsid w:val="00933386"/>
    <w:rsid w:val="0094523E"/>
    <w:rsid w:val="00947B94"/>
    <w:rsid w:val="009709A1"/>
    <w:rsid w:val="00974DEE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6B96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17C4"/>
    <w:rsid w:val="00A736D0"/>
    <w:rsid w:val="00A85AA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8BD"/>
    <w:rsid w:val="00AD41E1"/>
    <w:rsid w:val="00AD44B0"/>
    <w:rsid w:val="00AE1F6A"/>
    <w:rsid w:val="00AE6577"/>
    <w:rsid w:val="00AE685A"/>
    <w:rsid w:val="00B063A4"/>
    <w:rsid w:val="00B11259"/>
    <w:rsid w:val="00B134A4"/>
    <w:rsid w:val="00B1776F"/>
    <w:rsid w:val="00B25EEC"/>
    <w:rsid w:val="00B345BD"/>
    <w:rsid w:val="00B4347F"/>
    <w:rsid w:val="00B45DEF"/>
    <w:rsid w:val="00B46581"/>
    <w:rsid w:val="00B6359B"/>
    <w:rsid w:val="00B7053F"/>
    <w:rsid w:val="00B83A45"/>
    <w:rsid w:val="00B8444D"/>
    <w:rsid w:val="00B9069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620"/>
    <w:rsid w:val="00BE47D1"/>
    <w:rsid w:val="00BE64C9"/>
    <w:rsid w:val="00BE6E43"/>
    <w:rsid w:val="00BF2E26"/>
    <w:rsid w:val="00C00203"/>
    <w:rsid w:val="00C02DD8"/>
    <w:rsid w:val="00C03A38"/>
    <w:rsid w:val="00C11004"/>
    <w:rsid w:val="00C16BCB"/>
    <w:rsid w:val="00C16CF2"/>
    <w:rsid w:val="00C203E5"/>
    <w:rsid w:val="00C33B8A"/>
    <w:rsid w:val="00C40FEE"/>
    <w:rsid w:val="00C42809"/>
    <w:rsid w:val="00C45B98"/>
    <w:rsid w:val="00C5142E"/>
    <w:rsid w:val="00C51B7B"/>
    <w:rsid w:val="00C5529E"/>
    <w:rsid w:val="00C66AE5"/>
    <w:rsid w:val="00C67405"/>
    <w:rsid w:val="00C817AF"/>
    <w:rsid w:val="00C817B8"/>
    <w:rsid w:val="00C82DAB"/>
    <w:rsid w:val="00C85BB6"/>
    <w:rsid w:val="00C95050"/>
    <w:rsid w:val="00C95175"/>
    <w:rsid w:val="00CB2271"/>
    <w:rsid w:val="00CC0A85"/>
    <w:rsid w:val="00CE54D7"/>
    <w:rsid w:val="00CF57E9"/>
    <w:rsid w:val="00CF787A"/>
    <w:rsid w:val="00D0419D"/>
    <w:rsid w:val="00D14810"/>
    <w:rsid w:val="00D16D15"/>
    <w:rsid w:val="00D17122"/>
    <w:rsid w:val="00D31474"/>
    <w:rsid w:val="00D44B9E"/>
    <w:rsid w:val="00D46AA0"/>
    <w:rsid w:val="00D55735"/>
    <w:rsid w:val="00D569EA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2A9"/>
    <w:rsid w:val="00DD5D70"/>
    <w:rsid w:val="00DE1427"/>
    <w:rsid w:val="00DF298B"/>
    <w:rsid w:val="00DF2C46"/>
    <w:rsid w:val="00DF2D18"/>
    <w:rsid w:val="00E02580"/>
    <w:rsid w:val="00E03C87"/>
    <w:rsid w:val="00E03DD8"/>
    <w:rsid w:val="00E07879"/>
    <w:rsid w:val="00E11532"/>
    <w:rsid w:val="00E11E1A"/>
    <w:rsid w:val="00E15B14"/>
    <w:rsid w:val="00E16572"/>
    <w:rsid w:val="00E17F2A"/>
    <w:rsid w:val="00E25B91"/>
    <w:rsid w:val="00E25E99"/>
    <w:rsid w:val="00E26578"/>
    <w:rsid w:val="00E3021D"/>
    <w:rsid w:val="00E374CF"/>
    <w:rsid w:val="00E40CE3"/>
    <w:rsid w:val="00E40EC7"/>
    <w:rsid w:val="00E41853"/>
    <w:rsid w:val="00E47000"/>
    <w:rsid w:val="00E502BF"/>
    <w:rsid w:val="00E54914"/>
    <w:rsid w:val="00E5573B"/>
    <w:rsid w:val="00E6660B"/>
    <w:rsid w:val="00E70626"/>
    <w:rsid w:val="00E71E02"/>
    <w:rsid w:val="00E72C64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239A"/>
    <w:rsid w:val="00EF06F3"/>
    <w:rsid w:val="00F07109"/>
    <w:rsid w:val="00F16A7F"/>
    <w:rsid w:val="00F21B0A"/>
    <w:rsid w:val="00F328DD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40B9"/>
    <w:rsid w:val="00FB647F"/>
    <w:rsid w:val="00FC46B6"/>
    <w:rsid w:val="00FC603D"/>
    <w:rsid w:val="00FD27D8"/>
    <w:rsid w:val="00FD4F24"/>
    <w:rsid w:val="00FD6EC3"/>
    <w:rsid w:val="00FE3A83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DD5D70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qFormat/>
    <w:rsid w:val="00597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E8D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val="sq-AL" w:eastAsia="en-GB"/>
    </w:rPr>
  </w:style>
  <w:style w:type="character" w:styleId="Hyperlink">
    <w:name w:val="Hyperlink"/>
    <w:basedOn w:val="DefaultParagraphFont"/>
    <w:uiPriority w:val="99"/>
    <w:unhideWhenUsed/>
    <w:rsid w:val="002D2DAC"/>
    <w:rPr>
      <w:color w:val="0000FF"/>
      <w:u w:val="single"/>
    </w:rPr>
  </w:style>
  <w:style w:type="character" w:styleId="Emphasis">
    <w:name w:val="Emphasis"/>
    <w:basedOn w:val="DefaultParagraphFont"/>
    <w:qFormat/>
    <w:rsid w:val="007F2F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DD5D70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qFormat/>
    <w:rsid w:val="00597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E8D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val="sq-A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pms.rks-gov.net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A033-9D26-40BB-BA25-37965B88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2016-06-08T06:47:00Z</cp:lastPrinted>
  <dcterms:created xsi:type="dcterms:W3CDTF">2016-10-12T13:23:00Z</dcterms:created>
  <dcterms:modified xsi:type="dcterms:W3CDTF">2016-10-12T13:23:00Z</dcterms:modified>
</cp:coreProperties>
</file>